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8D86" w14:textId="46123DCD" w:rsidR="00826704" w:rsidRPr="00B45B41" w:rsidRDefault="00826704" w:rsidP="00826704">
      <w:pPr>
        <w:spacing w:after="0" w:line="240" w:lineRule="auto"/>
        <w:rPr>
          <w:lang w:val="x-none" w:eastAsia="x-none"/>
        </w:rPr>
      </w:pPr>
      <w:r w:rsidRPr="004A1218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2120" wp14:editId="64B10B79">
                <wp:simplePos x="0" y="0"/>
                <wp:positionH relativeFrom="column">
                  <wp:posOffset>5236994</wp:posOffset>
                </wp:positionH>
                <wp:positionV relativeFrom="paragraph">
                  <wp:posOffset>-221885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5C44" w14:textId="77777777" w:rsidR="00826704" w:rsidRPr="00D94F0E" w:rsidRDefault="00826704" w:rsidP="00826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GEKU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32120" id="_x0000_t202" coordsize="21600,21600" o:spt="202" path="m,l,21600r21600,l21600,xe">
                <v:stroke joinstyle="miter"/>
                <v:path gradientshapeok="t" o:connecttype="rect"/>
              </v:shapetype>
              <v:shape id="Text Box 1346121315" o:spid="_x0000_s1026" type="#_x0000_t202" style="position:absolute;margin-left:412.35pt;margin-top:-17.4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AZoW//4AAAAAoBAAAPAAAAZHJzL2Rvd25yZXYueG1sTI/LTsMwEEX3SPyDNUhsUOu0jdIk&#10;xKkQEgh2paB268bTJMKPYLtp+HuGFSxn5ujOudVmMpqN6EPvrIDFPAGGtnGqt62Aj/enWQ4sRGmV&#10;1M6igG8MsKmvrypZKnexbzjuYssoxIZSCuhiHErOQ9OhkWHuBrR0OzlvZKTRt1x5eaFwo/kySTJu&#10;ZG/pQycHfOyw+dydjYA8fRkP4XW13TfZSRfxbj0+f3khbm+mh3tgEaf4B8OvPqlDTU5Hd7YqME0Z&#10;y3RNqIDZKi2AEVFkOW2OhBYL4HXF/1eofwA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AZoW//4AAAAAoBAAAPAAAAAAAAAAAAAAAAAGsEAABkcnMvZG93bnJldi54bWxQSwUGAAAAAAQA&#10;BADzAAAAeAUAAAAA&#10;">
                <v:textbox>
                  <w:txbxContent>
                    <w:p w14:paraId="48E65C44" w14:textId="77777777" w:rsidR="00826704" w:rsidRPr="00D94F0E" w:rsidRDefault="00826704" w:rsidP="008267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GEKU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1-1</w:t>
                      </w:r>
                    </w:p>
                  </w:txbxContent>
                </v:textbox>
              </v:shape>
            </w:pict>
          </mc:Fallback>
        </mc:AlternateContent>
      </w:r>
    </w:p>
    <w:p w14:paraId="32EE104B" w14:textId="72FB1FAC" w:rsidR="00826704" w:rsidRPr="00826704" w:rsidRDefault="00826704" w:rsidP="000E59E2">
      <w:pPr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26704">
        <w:rPr>
          <w:rFonts w:ascii="TH SarabunPSK" w:hAnsi="TH SarabunPSK" w:cs="TH SarabunPSK"/>
          <w:b/>
          <w:bCs/>
          <w:sz w:val="32"/>
          <w:szCs w:val="32"/>
        </w:rPr>
        <w:t>NEW GENERAL EDUCATION</w:t>
      </w:r>
      <w:r w:rsidRPr="00826704">
        <w:rPr>
          <w:rFonts w:ascii="TH SarabunPSK" w:hAnsi="TH SarabunPSK" w:cs="TH SarabunPSK"/>
          <w:b/>
          <w:bCs/>
          <w:sz w:val="28"/>
        </w:rPr>
        <w:t xml:space="preserve"> </w:t>
      </w:r>
      <w:r w:rsidRPr="00826704">
        <w:rPr>
          <w:rFonts w:ascii="TH SarabunPSK" w:hAnsi="TH SarabunPSK" w:cs="TH SarabunPSK"/>
          <w:b/>
          <w:bCs/>
          <w:sz w:val="32"/>
          <w:szCs w:val="32"/>
        </w:rPr>
        <w:t>COURSE PROPOSAL FORM</w:t>
      </w:r>
    </w:p>
    <w:p w14:paraId="71F3D314" w14:textId="77777777" w:rsidR="00826704" w:rsidRPr="004A1218" w:rsidRDefault="00826704" w:rsidP="008267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31F58B32" w14:textId="77777777" w:rsidR="00826704" w:rsidRPr="004A1218" w:rsidRDefault="00826704" w:rsidP="000E59E2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33E9CA6B" w14:textId="5996A89A" w:rsidR="00826704" w:rsidRDefault="00826704" w:rsidP="000E59E2">
      <w:pPr>
        <w:tabs>
          <w:tab w:val="left" w:pos="284"/>
          <w:tab w:val="left" w:pos="450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2B0728C3" w14:textId="03CF0320" w:rsidR="00826704" w:rsidRPr="004A1218" w:rsidRDefault="00826704" w:rsidP="000E59E2">
      <w:pPr>
        <w:tabs>
          <w:tab w:val="left" w:pos="284"/>
          <w:tab w:val="left" w:pos="406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0E59E2">
        <w:rPr>
          <w:rFonts w:ascii="TH SarabunPSK" w:hAnsi="TH SarabunPSK" w:cs="TH SarabunPSK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tab/>
        <w:t>x(x-x-x)</w:t>
      </w:r>
    </w:p>
    <w:p w14:paraId="2175948F" w14:textId="37B79AAC" w:rsidR="00826704" w:rsidRPr="000E59E2" w:rsidRDefault="00826704" w:rsidP="000E59E2">
      <w:pPr>
        <w:tabs>
          <w:tab w:val="left" w:pos="284"/>
          <w:tab w:val="left" w:pos="420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36D0E786" w14:textId="77777777" w:rsidR="00826704" w:rsidRPr="001108CD" w:rsidRDefault="00826704" w:rsidP="000E59E2">
      <w:pPr>
        <w:tabs>
          <w:tab w:val="left" w:pos="284"/>
          <w:tab w:val="left" w:pos="406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1108CD">
        <w:rPr>
          <w:rFonts w:ascii="TH SarabunPSK" w:hAnsi="TH SarabunPSK" w:cs="TH SarabunPSK"/>
          <w:b/>
          <w:bCs/>
          <w:sz w:val="28"/>
        </w:rPr>
        <w:t xml:space="preserve">This course belongs to </w:t>
      </w:r>
      <w:r w:rsidRPr="00117954">
        <w:rPr>
          <w:rFonts w:ascii="TH SarabunPSK" w:hAnsi="TH SarabunPSK" w:cs="TH SarabunPSK"/>
          <w:b/>
          <w:bCs/>
          <w:sz w:val="28"/>
        </w:rPr>
        <w:t>General Education Course</w:t>
      </w:r>
      <w:r w:rsidRPr="001108CD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74ED4A7" w14:textId="663A091D" w:rsidR="00826704" w:rsidRPr="00117954" w:rsidRDefault="00826704" w:rsidP="000E59E2">
      <w:pPr>
        <w:tabs>
          <w:tab w:val="left" w:pos="284"/>
          <w:tab w:val="left" w:pos="1985"/>
          <w:tab w:val="left" w:pos="3050"/>
        </w:tabs>
        <w:spacing w:after="0" w:line="240" w:lineRule="auto"/>
        <w:ind w:right="-536"/>
        <w:rPr>
          <w:rFonts w:ascii="TH SarabunPSK" w:hAnsi="TH SarabunPSK" w:cs="TH SarabunPSK"/>
          <w:color w:val="0070C0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>3.</w:t>
      </w:r>
      <w:r w:rsidR="000E59E2">
        <w:rPr>
          <w:rFonts w:ascii="TH SarabunPSK" w:hAnsi="TH SarabunPSK" w:cs="TH SarabunPSK"/>
          <w:b/>
          <w:bCs/>
          <w:sz w:val="28"/>
          <w:cs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(</w:t>
      </w:r>
      <w:proofErr w:type="gramEnd"/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</w:rPr>
        <w:t>If none, specify "None"</w:t>
      </w:r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)</w:t>
      </w:r>
      <w:r w:rsidRPr="00117954">
        <w:rPr>
          <w:rFonts w:ascii="TH SarabunPSK" w:hAnsi="TH SarabunPSK" w:cs="TH SarabunPSK"/>
          <w:color w:val="0070C0"/>
          <w:sz w:val="24"/>
          <w:szCs w:val="24"/>
          <w:cs/>
        </w:rPr>
        <w:t xml:space="preserve"> </w:t>
      </w:r>
    </w:p>
    <w:p w14:paraId="7640BD64" w14:textId="560FB517" w:rsidR="00826704" w:rsidRPr="00117954" w:rsidRDefault="00826704" w:rsidP="000E59E2">
      <w:pPr>
        <w:tabs>
          <w:tab w:val="left" w:pos="284"/>
          <w:tab w:val="left" w:pos="1985"/>
          <w:tab w:val="left" w:pos="3052"/>
        </w:tabs>
        <w:spacing w:after="0" w:line="240" w:lineRule="auto"/>
        <w:ind w:right="-536"/>
        <w:rPr>
          <w:rFonts w:ascii="TH SarabunPSK" w:hAnsi="TH SarabunPSK" w:cs="TH SarabunPSK"/>
          <w:color w:val="0070C0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4.</w:t>
      </w:r>
      <w:r w:rsidR="000E59E2"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b/>
          <w:bCs/>
          <w:sz w:val="28"/>
        </w:rPr>
        <w:t>Co-</w:t>
      </w:r>
      <w:proofErr w:type="gramStart"/>
      <w:r w:rsidRPr="001924D0">
        <w:rPr>
          <w:rFonts w:ascii="TH SarabunPSK" w:hAnsi="TH SarabunPSK" w:cs="TH SarabunPSK"/>
          <w:b/>
          <w:bCs/>
          <w:sz w:val="28"/>
        </w:rPr>
        <w:t>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proofErr w:type="gramEnd"/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proofErr w:type="gramStart"/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(</w:t>
      </w:r>
      <w:proofErr w:type="gramEnd"/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</w:rPr>
        <w:t>If none, specify "None"</w:t>
      </w:r>
      <w:r w:rsidRPr="00117954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)</w:t>
      </w:r>
      <w:r w:rsidRPr="00117954">
        <w:rPr>
          <w:rFonts w:ascii="TH SarabunPSK" w:hAnsi="TH SarabunPSK" w:cs="TH SarabunPSK"/>
          <w:color w:val="0070C0"/>
          <w:sz w:val="24"/>
          <w:szCs w:val="24"/>
          <w:cs/>
        </w:rPr>
        <w:t xml:space="preserve"> </w:t>
      </w:r>
    </w:p>
    <w:p w14:paraId="2CAEA468" w14:textId="13BC2C21" w:rsidR="00826704" w:rsidRPr="00CA0B27" w:rsidRDefault="00826704" w:rsidP="000E59E2">
      <w:pPr>
        <w:tabs>
          <w:tab w:val="left" w:pos="284"/>
          <w:tab w:val="left" w:pos="1985"/>
          <w:tab w:val="left" w:pos="3052"/>
        </w:tabs>
        <w:spacing w:after="0" w:line="240" w:lineRule="auto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5.</w:t>
      </w:r>
      <w:r w:rsidR="000E59E2">
        <w:rPr>
          <w:rFonts w:ascii="TH SarabunPSK" w:hAnsi="TH SarabunPSK" w:cs="TH SarabunPSK"/>
          <w:b/>
          <w:bCs/>
          <w:sz w:val="28"/>
          <w:cs/>
        </w:rPr>
        <w:tab/>
      </w:r>
      <w:r w:rsidRPr="00CA0B27">
        <w:rPr>
          <w:rFonts w:ascii="TH SarabunPSK" w:hAnsi="TH SarabunPSK" w:cs="TH SarabunPSK"/>
          <w:b/>
          <w:bCs/>
          <w:sz w:val="28"/>
        </w:rPr>
        <w:t>Date of Course Preparation</w:t>
      </w:r>
      <w:r w:rsidRPr="00CA0B27">
        <w:rPr>
          <w:rFonts w:ascii="TH SarabunPSK" w:hAnsi="TH SarabunPSK" w:cs="TH SarabunPSK"/>
          <w:sz w:val="28"/>
        </w:rPr>
        <w:tab/>
      </w:r>
      <w:r w:rsidRPr="00CA0B27">
        <w:rPr>
          <w:rFonts w:ascii="TH SarabunPSK" w:hAnsi="TH SarabunPSK" w:cs="TH SarabunPSK"/>
          <w:sz w:val="24"/>
          <w:szCs w:val="24"/>
        </w:rPr>
        <w:t>Date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t xml:space="preserve">Month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t>Year</w:t>
      </w:r>
      <w:r w:rsidRPr="00CA0B27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A0B27">
        <w:rPr>
          <w:rFonts w:ascii="TH SarabunPSK" w:hAnsi="TH SarabunPSK" w:cs="TH SarabunPSK"/>
          <w:sz w:val="24"/>
          <w:szCs w:val="24"/>
        </w:rPr>
        <w:fldChar w:fldCharType="begin"/>
      </w:r>
      <w:r w:rsidRPr="00CA0B27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CA0B27">
        <w:rPr>
          <w:rFonts w:ascii="TH SarabunPSK" w:hAnsi="TH SarabunPSK" w:cs="TH SarabunPSK"/>
          <w:sz w:val="24"/>
          <w:szCs w:val="24"/>
        </w:rPr>
        <w:fldChar w:fldCharType="end"/>
      </w:r>
    </w:p>
    <w:p w14:paraId="42E60605" w14:textId="4F0F1A97" w:rsidR="00826704" w:rsidRPr="004A1218" w:rsidRDefault="00826704" w:rsidP="000E59E2">
      <w:pPr>
        <w:tabs>
          <w:tab w:val="left" w:pos="284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CA0B27">
        <w:rPr>
          <w:rFonts w:ascii="TH SarabunPSK" w:hAnsi="TH SarabunPSK" w:cs="TH SarabunPSK"/>
          <w:b/>
          <w:bCs/>
          <w:sz w:val="28"/>
        </w:rPr>
        <w:t>6</w:t>
      </w:r>
      <w:r w:rsidRPr="00CA0B27">
        <w:rPr>
          <w:rFonts w:ascii="TH SarabunPSK" w:hAnsi="TH SarabunPSK" w:cs="TH SarabunPSK"/>
          <w:b/>
          <w:bCs/>
          <w:sz w:val="28"/>
          <w:cs/>
        </w:rPr>
        <w:t>.</w:t>
      </w:r>
      <w:r w:rsidR="000E59E2">
        <w:rPr>
          <w:rFonts w:ascii="TH SarabunPSK" w:hAnsi="TH SarabunPSK" w:cs="TH SarabunPSK"/>
          <w:szCs w:val="22"/>
          <w:cs/>
        </w:rPr>
        <w:tab/>
      </w:r>
      <w:r w:rsidRPr="00CA0B27">
        <w:rPr>
          <w:rFonts w:ascii="TH SarabunPSK" w:hAnsi="TH SarabunPSK" w:cs="TH SarabunPSK"/>
          <w:b/>
          <w:bCs/>
          <w:sz w:val="28"/>
        </w:rPr>
        <w:t>Objectives for Opening New Course</w:t>
      </w:r>
    </w:p>
    <w:p w14:paraId="0D81B84C" w14:textId="77777777" w:rsidR="00826704" w:rsidRPr="004A1218" w:rsidRDefault="00826704" w:rsidP="000E59E2">
      <w:pPr>
        <w:pStyle w:val="ListParagraph"/>
        <w:tabs>
          <w:tab w:val="left" w:pos="284"/>
          <w:tab w:val="left" w:pos="720"/>
          <w:tab w:val="left" w:pos="1985"/>
        </w:tabs>
        <w:spacing w:after="0" w:line="240" w:lineRule="auto"/>
        <w:ind w:left="0" w:right="-28" w:firstLine="284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44880437" w14:textId="2BBE602F" w:rsidR="00826704" w:rsidRPr="00C37A63" w:rsidRDefault="00826704" w:rsidP="00C76835">
      <w:pPr>
        <w:pStyle w:val="ListParagraph"/>
        <w:tabs>
          <w:tab w:val="left" w:pos="284"/>
          <w:tab w:val="left" w:pos="1985"/>
        </w:tabs>
        <w:spacing w:after="0" w:line="240" w:lineRule="auto"/>
        <w:ind w:left="0" w:firstLine="709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11795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  <w:r w:rsidRPr="00117954">
        <w:rPr>
          <w:rFonts w:ascii="TH SarabunPSK" w:hAnsi="TH SarabunPSK" w:cs="TH SarabunPSK"/>
          <w:i/>
          <w:iCs/>
          <w:color w:val="0070C0"/>
          <w:sz w:val="28"/>
        </w:rPr>
        <w:t xml:space="preserve"> Explain the importance of this new course, how its contents are significant to the curriculum, and why it is necessary for students/graduates in the program</w:t>
      </w:r>
      <w:r w:rsidRPr="00117954">
        <w:rPr>
          <w:rFonts w:ascii="TH SarabunPSK" w:hAnsi="TH SarabunPSK" w:cs="TH SarabunPSK" w:hint="cs"/>
          <w:i/>
          <w:iCs/>
          <w:color w:val="0070C0"/>
          <w:sz w:val="28"/>
        </w:rPr>
        <w:t xml:space="preserve"> </w:t>
      </w:r>
      <w:r w:rsidRPr="0011795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</w:p>
    <w:p w14:paraId="31168C32" w14:textId="77777777" w:rsidR="00826704" w:rsidRPr="004A1218" w:rsidRDefault="00826704" w:rsidP="000E59E2">
      <w:pPr>
        <w:pStyle w:val="ListParagraph"/>
        <w:tabs>
          <w:tab w:val="left" w:pos="284"/>
          <w:tab w:val="left" w:pos="720"/>
          <w:tab w:val="left" w:pos="1985"/>
        </w:tabs>
        <w:spacing w:after="0" w:line="240" w:lineRule="auto"/>
        <w:ind w:left="0" w:right="-28" w:firstLine="284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490D2850" w14:textId="1E1E41AB" w:rsidR="00826704" w:rsidRDefault="00826704" w:rsidP="00C76835">
      <w:pPr>
        <w:tabs>
          <w:tab w:val="left" w:pos="284"/>
          <w:tab w:val="left" w:pos="1985"/>
        </w:tabs>
        <w:spacing w:after="0" w:line="240" w:lineRule="auto"/>
        <w:ind w:firstLine="709"/>
        <w:rPr>
          <w:rFonts w:ascii="TH SarabunPSK" w:hAnsi="TH SarabunPSK" w:cs="TH SarabunPSK"/>
          <w:i/>
          <w:iCs/>
          <w:color w:val="0000FF"/>
          <w:sz w:val="28"/>
        </w:rPr>
      </w:pPr>
      <w:r w:rsidRPr="00117954">
        <w:rPr>
          <w:rFonts w:ascii="TH SarabunPSK" w:hAnsi="TH SarabunPSK" w:cs="TH SarabunPSK" w:hint="cs"/>
          <w:i/>
          <w:iCs/>
          <w:color w:val="0070C0"/>
          <w:sz w:val="28"/>
          <w:cs/>
        </w:rPr>
        <w:t>--</w:t>
      </w:r>
      <w:r w:rsidRPr="00117954">
        <w:rPr>
          <w:rFonts w:ascii="TH SarabunPSK" w:hAnsi="TH SarabunPSK" w:cs="TH SarabunPSK"/>
          <w:i/>
          <w:iCs/>
          <w:color w:val="0070C0"/>
          <w:sz w:val="28"/>
        </w:rPr>
        <w:t xml:space="preserve"> Explain what skills, knowledge, and abilities students/graduates will achieve including how and at what level they will be achieved after completing this course</w:t>
      </w:r>
      <w:r w:rsidRPr="00117954">
        <w:rPr>
          <w:rFonts w:ascii="TH SarabunPSK" w:hAnsi="TH SarabunPSK" w:cs="TH SarabunPSK" w:hint="cs"/>
          <w:i/>
          <w:iCs/>
          <w:color w:val="0070C0"/>
          <w:sz w:val="28"/>
          <w:szCs w:val="22"/>
        </w:rPr>
        <w:t xml:space="preserve"> </w:t>
      </w:r>
      <w:r w:rsidRPr="00117954">
        <w:rPr>
          <w:rFonts w:ascii="TH SarabunPSK" w:hAnsi="TH SarabunPSK" w:cs="TH SarabunPSK"/>
          <w:i/>
          <w:iCs/>
          <w:color w:val="0070C0"/>
          <w:sz w:val="28"/>
          <w:cs/>
        </w:rPr>
        <w:t>–</w:t>
      </w:r>
    </w:p>
    <w:p w14:paraId="18D07036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09"/>
        <w:rPr>
          <w:rFonts w:ascii="TH SarabunPSK" w:hAnsi="TH SarabunPSK" w:cs="TH SarabunPSK"/>
          <w:sz w:val="28"/>
        </w:rPr>
      </w:pPr>
      <w:r w:rsidRPr="003F414A">
        <w:rPr>
          <w:rFonts w:ascii="TH SarabunPSK" w:hAnsi="TH SarabunPSK" w:cs="TH SarabunPSK"/>
          <w:sz w:val="28"/>
        </w:rPr>
        <w:t>CLO 1………………………………………………………………………………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0F6D97B8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09"/>
        <w:rPr>
          <w:rFonts w:ascii="TH SarabunPSK" w:hAnsi="TH SarabunPSK" w:cs="TH SarabunPSK"/>
          <w:sz w:val="28"/>
        </w:rPr>
      </w:pPr>
      <w:r w:rsidRPr="003F414A">
        <w:rPr>
          <w:rFonts w:ascii="TH SarabunPSK" w:hAnsi="TH SarabunPSK" w:cs="TH SarabunPSK"/>
          <w:sz w:val="28"/>
        </w:rPr>
        <w:t>CLO 2………………………………………………………………………………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7A6227FC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09"/>
        <w:rPr>
          <w:rFonts w:ascii="TH SarabunPSK" w:hAnsi="TH SarabunPSK" w:cs="TH SarabunPSK"/>
          <w:sz w:val="28"/>
        </w:rPr>
      </w:pPr>
      <w:r w:rsidRPr="003F414A">
        <w:rPr>
          <w:rFonts w:ascii="TH SarabunPSK" w:hAnsi="TH SarabunPSK" w:cs="TH SarabunPSK"/>
          <w:sz w:val="28"/>
        </w:rPr>
        <w:t>CLO 3………………………………………………………………………………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22A4ECF4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09"/>
        <w:rPr>
          <w:rFonts w:ascii="TH SarabunPSK" w:hAnsi="TH SarabunPSK" w:cs="TH SarabunPSK"/>
          <w:color w:val="0000FF"/>
          <w:sz w:val="28"/>
        </w:rPr>
      </w:pPr>
      <w:r w:rsidRPr="003F414A">
        <w:rPr>
          <w:rFonts w:ascii="TH SarabunPSK" w:hAnsi="TH SarabunPSK" w:cs="TH SarabunPSK"/>
          <w:sz w:val="28"/>
        </w:rPr>
        <w:t>CLO 4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</w:t>
      </w:r>
    </w:p>
    <w:p w14:paraId="2C23109A" w14:textId="77777777" w:rsidR="00826704" w:rsidRPr="004A1218" w:rsidRDefault="00826704" w:rsidP="000E59E2">
      <w:pPr>
        <w:tabs>
          <w:tab w:val="left" w:pos="284"/>
          <w:tab w:val="left" w:pos="450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</w:rPr>
        <w:t>Course Description</w:t>
      </w:r>
    </w:p>
    <w:p w14:paraId="5840B41E" w14:textId="5BD9C829" w:rsidR="00826704" w:rsidRDefault="00C76835" w:rsidP="000E59E2">
      <w:pPr>
        <w:tabs>
          <w:tab w:val="left" w:pos="284"/>
          <w:tab w:val="left" w:pos="1985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2670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454ACA60" w14:textId="1A8A94D0" w:rsidR="00826704" w:rsidRDefault="00826704" w:rsidP="000E59E2">
      <w:pPr>
        <w:tabs>
          <w:tab w:val="left" w:pos="284"/>
          <w:tab w:val="left" w:pos="1985"/>
        </w:tabs>
        <w:spacing w:after="0"/>
        <w:rPr>
          <w:rFonts w:ascii="TH SarabunPSK" w:hAnsi="TH SarabunPSK" w:cs="TH SarabunPSK"/>
          <w:color w:val="0070C0"/>
          <w:sz w:val="24"/>
          <w:szCs w:val="24"/>
        </w:rPr>
      </w:pPr>
      <w:r w:rsidRPr="000E59E2">
        <w:rPr>
          <w:rFonts w:ascii="TH SarabunPSK" w:hAnsi="TH SarabunPSK" w:cs="TH SarabunPSK"/>
          <w:b/>
          <w:bCs/>
          <w:sz w:val="28"/>
        </w:rPr>
        <w:t>8. Course Instructors</w:t>
      </w:r>
      <w:r w:rsidRPr="0089729B">
        <w:rPr>
          <w:rFonts w:ascii="TH SarabunPSK" w:hAnsi="TH SarabunPSK" w:cs="TH SarabunPSK" w:hint="cs"/>
          <w:sz w:val="28"/>
          <w:cs/>
        </w:rPr>
        <w:t xml:space="preserve"> </w:t>
      </w:r>
      <w:r w:rsidR="00C76835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–</w:t>
      </w:r>
      <w:r w:rsidRPr="000E59E2">
        <w:rPr>
          <w:i/>
          <w:iCs/>
          <w:color w:val="0070C0"/>
        </w:rPr>
        <w:t xml:space="preserve"> </w:t>
      </w:r>
      <w:r w:rsidRPr="000E59E2">
        <w:rPr>
          <w:rFonts w:ascii="TH SarabunPSK" w:hAnsi="TH SarabunPSK" w:cs="TH SarabunPSK"/>
          <w:i/>
          <w:iCs/>
          <w:color w:val="0070C0"/>
          <w:sz w:val="24"/>
          <w:szCs w:val="24"/>
        </w:rPr>
        <w:t>Provide details of instructors</w:t>
      </w:r>
      <w:r w:rsidRPr="000E59E2"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 xml:space="preserve"> </w:t>
      </w:r>
      <w:r w:rsidRPr="000E59E2">
        <w:rPr>
          <w:rFonts w:ascii="TH SarabunPSK" w:hAnsi="TH SarabunPSK" w:cs="TH SarabunPSK"/>
          <w:i/>
          <w:iCs/>
          <w:color w:val="0070C0"/>
          <w:sz w:val="24"/>
          <w:szCs w:val="24"/>
        </w:rPr>
        <w:t>as there is an example attached.</w:t>
      </w:r>
      <w:r w:rsidRPr="000E59E2">
        <w:rPr>
          <w:rFonts w:ascii="TH SarabunPSK" w:hAnsi="TH SarabunPSK" w:cs="TH SarabunPSK" w:hint="cs"/>
          <w:i/>
          <w:iCs/>
          <w:color w:val="0070C0"/>
          <w:sz w:val="24"/>
          <w:szCs w:val="24"/>
        </w:rPr>
        <w:t xml:space="preserve"> </w:t>
      </w:r>
      <w:r w:rsidR="00C76835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–</w:t>
      </w:r>
    </w:p>
    <w:p w14:paraId="614298CB" w14:textId="77777777" w:rsidR="00826704" w:rsidRPr="0053396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  <w:lang w:val="x-none"/>
        </w:rPr>
      </w:pPr>
    </w:p>
    <w:tbl>
      <w:tblPr>
        <w:tblStyle w:val="TableGrid"/>
        <w:tblW w:w="10013" w:type="dxa"/>
        <w:tblInd w:w="-289" w:type="dxa"/>
        <w:tblLook w:val="04A0" w:firstRow="1" w:lastRow="0" w:firstColumn="1" w:lastColumn="0" w:noHBand="0" w:noVBand="1"/>
      </w:tblPr>
      <w:tblGrid>
        <w:gridCol w:w="568"/>
        <w:gridCol w:w="3292"/>
        <w:gridCol w:w="1753"/>
        <w:gridCol w:w="4400"/>
      </w:tblGrid>
      <w:tr w:rsidR="00826704" w14:paraId="19F4EBEB" w14:textId="77777777" w:rsidTr="00C76835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8E5E" w14:textId="77777777" w:rsidR="00826704" w:rsidRPr="00334DFC" w:rsidRDefault="00826704" w:rsidP="000E59E2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4D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9832" w14:textId="77777777" w:rsidR="00826704" w:rsidRPr="00334DFC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4D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Academic Position/</w:t>
            </w:r>
          </w:p>
          <w:p w14:paraId="28C18D28" w14:textId="6F98B6DE" w:rsidR="00826704" w:rsidRPr="00334DFC" w:rsidRDefault="00575728" w:rsidP="000E59E2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5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75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Field of Expertise</w:t>
            </w:r>
            <w:r w:rsidRPr="00575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CF4" w14:textId="77777777" w:rsidR="00826704" w:rsidRPr="00334DFC" w:rsidRDefault="00826704" w:rsidP="000E59E2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4D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Name-Surname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A2D0" w14:textId="5FC607B8" w:rsidR="00826704" w:rsidRPr="00334DFC" w:rsidRDefault="00826704" w:rsidP="000E59E2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4D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Qualifications (Field of Study)</w:t>
            </w:r>
            <w:r w:rsidRPr="00334D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, </w:t>
            </w:r>
            <w:r w:rsidRPr="00334DF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Institution, </w:t>
            </w:r>
            <w:r w:rsidR="00575728" w:rsidRPr="00575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Country, Year of Graduation</w:t>
            </w:r>
          </w:p>
        </w:tc>
      </w:tr>
      <w:tr w:rsidR="00575728" w14:paraId="54B5E8AE" w14:textId="77777777" w:rsidTr="00C768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4E7E" w14:textId="77777777" w:rsidR="00575728" w:rsidRPr="00334DFC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4DFC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8DC0" w14:textId="77777777" w:rsidR="00575728" w:rsidRDefault="00575728" w:rsidP="0057572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Assistant Professor</w:t>
            </w:r>
          </w:p>
          <w:p w14:paraId="726DA168" w14:textId="1E59CEDA" w:rsidR="00575728" w:rsidRPr="00334DFC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</w:rPr>
              <w:t xml:space="preserve">Industrial Microbiology, 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</w:rPr>
              <w:t>Environmental Microbiology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10BC" w14:textId="0B2E50A6" w:rsidR="00575728" w:rsidRPr="00334DFC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Kaset</w:t>
            </w:r>
            <w:proofErr w:type="spellEnd"/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Kondee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64E1" w14:textId="77777777" w:rsidR="00575728" w:rsidRDefault="00575728" w:rsidP="0057572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Doctor of Philosophy (Electrical Engineering), UNIVERSITY OF CINCINNATI, US, 25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7</w:t>
            </w:r>
          </w:p>
          <w:p w14:paraId="2992CCDA" w14:textId="77777777" w:rsidR="00575728" w:rsidRDefault="00575728" w:rsidP="0057572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Master of Science (Electrical Engineering), UNIVERSITY OF CINCINNATI, US, 25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6</w:t>
            </w:r>
          </w:p>
          <w:p w14:paraId="2AF6AF75" w14:textId="7FC99B1D" w:rsidR="00575728" w:rsidRPr="00334DFC" w:rsidRDefault="00575728" w:rsidP="00575728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Bachelor of Science (Electrical Engineering), UNIVERSITY OF ARIZONA, US, 25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2</w:t>
            </w:r>
          </w:p>
        </w:tc>
      </w:tr>
      <w:tr w:rsidR="00575728" w14:paraId="384A8C49" w14:textId="77777777" w:rsidTr="00C7683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87F" w14:textId="77777777" w:rsidR="00575728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4A7" w14:textId="77777777" w:rsidR="00575728" w:rsidRDefault="00575728" w:rsidP="0057572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szCs w:val="28"/>
              </w:rPr>
              <w:t>Associate Professor</w:t>
            </w:r>
          </w:p>
          <w:p w14:paraId="27003F73" w14:textId="4430A088" w:rsidR="00575728" w:rsidRPr="00575728" w:rsidRDefault="00575728" w:rsidP="00575728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</w:rPr>
              <w:t>Medical Microbiology</w:t>
            </w:r>
            <w:r>
              <w:rPr>
                <w:rFonts w:ascii="TH SarabunPSK" w:eastAsiaTheme="majorEastAsia" w:hAnsi="TH SarabunPSK" w:cs="TH SarabunPSK" w:hint="cs"/>
                <w:color w:val="0070C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40D" w14:textId="146ABAF9" w:rsidR="00575728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color w:val="0070C0"/>
                <w:sz w:val="28"/>
              </w:rPr>
              <w:t>Kaset</w:t>
            </w:r>
            <w:proofErr w:type="spellEnd"/>
            <w:r>
              <w:rPr>
                <w:rFonts w:ascii="TH SarabunPSK" w:hAnsi="TH SarabunPSK" w:cs="TH SarabunPSK" w:hint="cs"/>
                <w:color w:val="0070C0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70C0"/>
                <w:sz w:val="28"/>
              </w:rPr>
              <w:t>Rukchart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B26" w14:textId="77777777" w:rsidR="00575728" w:rsidRDefault="00575728" w:rsidP="0057572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70C0"/>
                <w:sz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</w:rPr>
              <w:t>Doctor of Philosophy (Applied Biology), CHIANG MAI UNIVERSITY, TH, 2555</w:t>
            </w:r>
          </w:p>
          <w:p w14:paraId="3569D62F" w14:textId="3288C66A" w:rsidR="00575728" w:rsidRDefault="00575728" w:rsidP="00575728">
            <w:pPr>
              <w:tabs>
                <w:tab w:val="left" w:pos="284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</w:rPr>
              <w:t>Bachelor of Science (Microbiology), SILPAKORN UNIVERSITY, TH, 2551</w:t>
            </w:r>
          </w:p>
        </w:tc>
      </w:tr>
    </w:tbl>
    <w:p w14:paraId="1EF4A3BD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sectPr w:rsidR="00826704" w:rsidSect="000E59E2">
          <w:pgSz w:w="11907" w:h="16840" w:code="9"/>
          <w:pgMar w:top="811" w:right="850" w:bottom="425" w:left="1276" w:header="709" w:footer="709" w:gutter="0"/>
          <w:cols w:space="708"/>
          <w:docGrid w:linePitch="360"/>
        </w:sectPr>
      </w:pPr>
    </w:p>
    <w:p w14:paraId="2A3A4D9F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F3FC9"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5F3FC9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</w:rPr>
        <w:t>A</w:t>
      </w:r>
      <w:r w:rsidRPr="005F3FC9">
        <w:rPr>
          <w:rFonts w:ascii="TH SarabunPSK" w:hAnsi="TH SarabunPSK" w:cs="TH SarabunPSK"/>
          <w:b/>
          <w:bCs/>
          <w:sz w:val="28"/>
        </w:rPr>
        <w:t>lignment of Course Learning Outcomes with</w:t>
      </w:r>
      <w:r>
        <w:rPr>
          <w:rFonts w:ascii="TH SarabunPSK" w:hAnsi="TH SarabunPSK" w:cs="TH SarabunPSK"/>
          <w:b/>
          <w:bCs/>
          <w:sz w:val="28"/>
        </w:rPr>
        <w:t xml:space="preserve"> the</w:t>
      </w:r>
      <w:r w:rsidRPr="00E02C02">
        <w:rPr>
          <w:rFonts w:ascii="TH SarabunPSK" w:hAnsi="TH SarabunPSK" w:cs="TH SarabunPSK"/>
          <w:b/>
          <w:bCs/>
          <w:sz w:val="28"/>
        </w:rPr>
        <w:t xml:space="preserve"> </w:t>
      </w:r>
      <w:r w:rsidRPr="005F3FC9">
        <w:rPr>
          <w:rFonts w:ascii="TH SarabunPSK" w:hAnsi="TH SarabunPSK" w:cs="TH SarabunPSK"/>
          <w:b/>
          <w:bCs/>
          <w:sz w:val="28"/>
        </w:rPr>
        <w:t xml:space="preserve">General Education Learning Outcomes of </w:t>
      </w:r>
      <w:proofErr w:type="spellStart"/>
      <w:r w:rsidRPr="005F3FC9">
        <w:rPr>
          <w:rFonts w:ascii="TH SarabunPSK" w:hAnsi="TH SarabunPSK" w:cs="TH SarabunPSK"/>
          <w:b/>
          <w:bCs/>
          <w:sz w:val="28"/>
        </w:rPr>
        <w:t>Kase</w:t>
      </w:r>
      <w:r>
        <w:rPr>
          <w:rFonts w:ascii="TH SarabunPSK" w:hAnsi="TH SarabunPSK" w:cs="TH SarabunPSK"/>
          <w:b/>
          <w:bCs/>
          <w:sz w:val="28"/>
        </w:rPr>
        <w:t>t</w:t>
      </w:r>
      <w:r w:rsidRPr="005F3FC9">
        <w:rPr>
          <w:rFonts w:ascii="TH SarabunPSK" w:hAnsi="TH SarabunPSK" w:cs="TH SarabunPSK"/>
          <w:b/>
          <w:bCs/>
          <w:sz w:val="28"/>
        </w:rPr>
        <w:t>sart</w:t>
      </w:r>
      <w:proofErr w:type="spellEnd"/>
      <w:r w:rsidRPr="005F3FC9">
        <w:rPr>
          <w:rFonts w:ascii="TH SarabunPSK" w:hAnsi="TH SarabunPSK" w:cs="TH SarabunPSK"/>
          <w:b/>
          <w:bCs/>
          <w:sz w:val="28"/>
        </w:rPr>
        <w:t xml:space="preserve"> University</w:t>
      </w:r>
      <w:r>
        <w:rPr>
          <w:rFonts w:ascii="TH SarabunPSK" w:hAnsi="TH SarabunPSK" w:cs="TH SarabunPSK"/>
          <w:b/>
          <w:bCs/>
          <w:sz w:val="28"/>
        </w:rPr>
        <w:t>,</w:t>
      </w:r>
      <w:r w:rsidRPr="005F3FC9">
        <w:rPr>
          <w:rFonts w:ascii="TH SarabunPSK" w:hAnsi="TH SarabunPSK" w:cs="TH SarabunPSK"/>
          <w:b/>
          <w:bCs/>
          <w:sz w:val="28"/>
        </w:rPr>
        <w:t xml:space="preserve"> 2024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5"/>
        <w:gridCol w:w="921"/>
        <w:gridCol w:w="921"/>
        <w:gridCol w:w="921"/>
        <w:gridCol w:w="1032"/>
        <w:gridCol w:w="1033"/>
        <w:gridCol w:w="1033"/>
        <w:gridCol w:w="1033"/>
        <w:gridCol w:w="1033"/>
        <w:gridCol w:w="922"/>
        <w:gridCol w:w="922"/>
        <w:gridCol w:w="922"/>
        <w:gridCol w:w="922"/>
        <w:gridCol w:w="1002"/>
      </w:tblGrid>
      <w:tr w:rsidR="00826704" w:rsidRPr="002A08EB" w14:paraId="38926274" w14:textId="77777777" w:rsidTr="00FB7589">
        <w:tc>
          <w:tcPr>
            <w:tcW w:w="907" w:type="pct"/>
            <w:vMerge w:val="restart"/>
            <w:vAlign w:val="center"/>
          </w:tcPr>
          <w:p w14:paraId="19C09CF0" w14:textId="77777777" w:rsidR="00826704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</w:t>
            </w:r>
          </w:p>
          <w:p w14:paraId="0D51644E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Outcomes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093" w:type="pct"/>
            <w:gridSpan w:val="13"/>
            <w:vAlign w:val="center"/>
          </w:tcPr>
          <w:p w14:paraId="0681B1E5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Learning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utcomes of the General Education Courses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 xml:space="preserve"> </w:t>
            </w:r>
            <w:proofErr w:type="spellStart"/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Kase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>sart</w:t>
            </w:r>
            <w:proofErr w:type="spellEnd"/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 University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FF29EE">
              <w:rPr>
                <w:rFonts w:ascii="TH SarabunPSK" w:hAnsi="TH SarabunPSK" w:cs="TH SarabunPSK"/>
                <w:b/>
                <w:bCs/>
                <w:sz w:val="28"/>
              </w:rPr>
              <w:t xml:space="preserve"> 2024</w:t>
            </w:r>
          </w:p>
        </w:tc>
      </w:tr>
      <w:tr w:rsidR="00826704" w:rsidRPr="002A08EB" w14:paraId="6BAC5997" w14:textId="77777777" w:rsidTr="00FB7589">
        <w:tc>
          <w:tcPr>
            <w:tcW w:w="907" w:type="pct"/>
            <w:vMerge/>
            <w:vAlign w:val="center"/>
          </w:tcPr>
          <w:p w14:paraId="62D7C1D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A3392A6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1</w:t>
            </w:r>
          </w:p>
        </w:tc>
        <w:tc>
          <w:tcPr>
            <w:tcW w:w="299" w:type="pct"/>
            <w:vMerge w:val="restart"/>
            <w:vAlign w:val="center"/>
          </w:tcPr>
          <w:p w14:paraId="778D995B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2</w:t>
            </w:r>
          </w:p>
        </w:tc>
        <w:tc>
          <w:tcPr>
            <w:tcW w:w="299" w:type="pct"/>
            <w:vMerge w:val="restart"/>
            <w:vAlign w:val="center"/>
          </w:tcPr>
          <w:p w14:paraId="0E413AF6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3</w:t>
            </w:r>
          </w:p>
        </w:tc>
        <w:tc>
          <w:tcPr>
            <w:tcW w:w="1005" w:type="pct"/>
            <w:gridSpan w:val="3"/>
            <w:vAlign w:val="center"/>
          </w:tcPr>
          <w:p w14:paraId="777FAF6E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</w:t>
            </w:r>
          </w:p>
        </w:tc>
        <w:tc>
          <w:tcPr>
            <w:tcW w:w="670" w:type="pct"/>
            <w:gridSpan w:val="2"/>
            <w:vAlign w:val="center"/>
          </w:tcPr>
          <w:p w14:paraId="7879F469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</w:t>
            </w:r>
          </w:p>
        </w:tc>
        <w:tc>
          <w:tcPr>
            <w:tcW w:w="299" w:type="pct"/>
            <w:vMerge w:val="restart"/>
            <w:vAlign w:val="center"/>
          </w:tcPr>
          <w:p w14:paraId="79A25E3F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6</w:t>
            </w:r>
          </w:p>
        </w:tc>
        <w:tc>
          <w:tcPr>
            <w:tcW w:w="299" w:type="pct"/>
            <w:vMerge w:val="restart"/>
            <w:vAlign w:val="center"/>
          </w:tcPr>
          <w:p w14:paraId="65068BB3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7</w:t>
            </w:r>
          </w:p>
        </w:tc>
        <w:tc>
          <w:tcPr>
            <w:tcW w:w="299" w:type="pct"/>
            <w:vMerge w:val="restart"/>
            <w:vAlign w:val="center"/>
          </w:tcPr>
          <w:p w14:paraId="472A32C2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8</w:t>
            </w:r>
          </w:p>
        </w:tc>
        <w:tc>
          <w:tcPr>
            <w:tcW w:w="299" w:type="pct"/>
            <w:vMerge w:val="restart"/>
            <w:vAlign w:val="center"/>
          </w:tcPr>
          <w:p w14:paraId="38EA296C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9</w:t>
            </w:r>
          </w:p>
        </w:tc>
        <w:tc>
          <w:tcPr>
            <w:tcW w:w="324" w:type="pct"/>
            <w:vMerge w:val="restart"/>
            <w:vAlign w:val="center"/>
          </w:tcPr>
          <w:p w14:paraId="0A43F220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10</w:t>
            </w:r>
          </w:p>
        </w:tc>
      </w:tr>
      <w:tr w:rsidR="00826704" w:rsidRPr="002A08EB" w14:paraId="3B860C2A" w14:textId="77777777" w:rsidTr="00FB7589">
        <w:trPr>
          <w:trHeight w:val="51"/>
        </w:trPr>
        <w:tc>
          <w:tcPr>
            <w:tcW w:w="907" w:type="pct"/>
            <w:vMerge/>
            <w:vAlign w:val="center"/>
          </w:tcPr>
          <w:p w14:paraId="4DF5D6E3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6B41A4FE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50639F01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18D7D796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B765063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4.1</w:t>
            </w:r>
          </w:p>
        </w:tc>
        <w:tc>
          <w:tcPr>
            <w:tcW w:w="335" w:type="pct"/>
            <w:vAlign w:val="center"/>
          </w:tcPr>
          <w:p w14:paraId="74F6B6F6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4.2</w:t>
            </w:r>
          </w:p>
        </w:tc>
        <w:tc>
          <w:tcPr>
            <w:tcW w:w="335" w:type="pct"/>
            <w:vAlign w:val="center"/>
          </w:tcPr>
          <w:p w14:paraId="37D5E2C5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4.3</w:t>
            </w:r>
          </w:p>
        </w:tc>
        <w:tc>
          <w:tcPr>
            <w:tcW w:w="335" w:type="pct"/>
            <w:vAlign w:val="center"/>
          </w:tcPr>
          <w:p w14:paraId="23696C85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5.1</w:t>
            </w:r>
          </w:p>
        </w:tc>
        <w:tc>
          <w:tcPr>
            <w:tcW w:w="335" w:type="pct"/>
            <w:vAlign w:val="center"/>
          </w:tcPr>
          <w:p w14:paraId="1E74F2B3" w14:textId="77777777" w:rsidR="00826704" w:rsidRPr="00256C9D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56C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GELO 5.2</w:t>
            </w:r>
          </w:p>
        </w:tc>
        <w:tc>
          <w:tcPr>
            <w:tcW w:w="299" w:type="pct"/>
            <w:vMerge/>
            <w:vAlign w:val="center"/>
          </w:tcPr>
          <w:p w14:paraId="078F8257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2787F7C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26389124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vAlign w:val="center"/>
          </w:tcPr>
          <w:p w14:paraId="6324C660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Merge/>
            <w:vAlign w:val="center"/>
          </w:tcPr>
          <w:p w14:paraId="14DB48D7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6704" w:rsidRPr="002A08EB" w14:paraId="61438154" w14:textId="77777777" w:rsidTr="00FB7589">
        <w:tc>
          <w:tcPr>
            <w:tcW w:w="907" w:type="pct"/>
            <w:vAlign w:val="center"/>
          </w:tcPr>
          <w:p w14:paraId="208D799B" w14:textId="77777777" w:rsidR="00826704" w:rsidRPr="00FF29EE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1.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6E7EFAAF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18640170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4F97F4E3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39A8215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97D1C66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FB7347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263C683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8C38C44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00E91680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0910E17A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7A6C8E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04764B7B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493A6BB9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6704" w:rsidRPr="002A08EB" w14:paraId="5B1A1999" w14:textId="77777777" w:rsidTr="00FB7589">
        <w:tc>
          <w:tcPr>
            <w:tcW w:w="907" w:type="pct"/>
            <w:vAlign w:val="center"/>
          </w:tcPr>
          <w:p w14:paraId="75C56DA5" w14:textId="77777777" w:rsidR="00826704" w:rsidRPr="00FF29EE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2.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320C55FE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1E4BBF47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5AF5BDA4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07914EC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0245B21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DC8E01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E48FFA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183D5AC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19A90FF0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05D5259C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5D1086B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5E0D31C2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3B3AD56A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6704" w:rsidRPr="002A08EB" w14:paraId="3B26D31B" w14:textId="77777777" w:rsidTr="00FB7589">
        <w:tc>
          <w:tcPr>
            <w:tcW w:w="907" w:type="pct"/>
            <w:vAlign w:val="center"/>
          </w:tcPr>
          <w:p w14:paraId="1354F779" w14:textId="77777777" w:rsidR="00826704" w:rsidRPr="00FF29EE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F29EE">
              <w:rPr>
                <w:rFonts w:ascii="TH SarabunPSK" w:hAnsi="TH SarabunPSK" w:cs="TH SarabunPSK"/>
                <w:sz w:val="28"/>
              </w:rPr>
              <w:t xml:space="preserve">3. </w:t>
            </w:r>
            <w:proofErr w:type="gramStart"/>
            <w:r w:rsidRPr="00FF29EE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</w:tc>
        <w:tc>
          <w:tcPr>
            <w:tcW w:w="299" w:type="pct"/>
            <w:vAlign w:val="center"/>
          </w:tcPr>
          <w:p w14:paraId="3DA69E3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C10AC33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6AB02E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99B6B14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A67AE36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693468E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B066F81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0F0915D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68056D0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3334BA5A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08DDDE7F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9" w:type="pct"/>
            <w:vAlign w:val="center"/>
          </w:tcPr>
          <w:p w14:paraId="42AD72C5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" w:type="pct"/>
            <w:vAlign w:val="center"/>
          </w:tcPr>
          <w:p w14:paraId="1318D818" w14:textId="77777777" w:rsidR="00826704" w:rsidRPr="002A08EB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B7D8A19" w14:textId="77777777" w:rsidR="00826704" w:rsidRPr="00C76835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28"/>
        </w:rPr>
      </w:pPr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Note: Please use the symbol </w:t>
      </w:r>
      <w:r w:rsidRPr="00C76835">
        <w:rPr>
          <w:rFonts w:ascii="Wingdings" w:hAnsi="Wingdings" w:cs="TH SarabunPSK"/>
          <w:b/>
          <w:bCs/>
          <w:spacing w:val="-6"/>
          <w:sz w:val="28"/>
        </w:rPr>
        <w:t></w:t>
      </w:r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 to indicate the alignment between Course Learning Outcomes and General Education Learning Outcomes of </w:t>
      </w:r>
      <w:proofErr w:type="spellStart"/>
      <w:r w:rsidRPr="00C76835">
        <w:rPr>
          <w:rFonts w:ascii="TH SarabunPSK" w:hAnsi="TH SarabunPSK" w:cs="TH SarabunPSK"/>
          <w:b/>
          <w:bCs/>
          <w:spacing w:val="-6"/>
          <w:sz w:val="28"/>
        </w:rPr>
        <w:t>Kasetsart</w:t>
      </w:r>
      <w:proofErr w:type="spellEnd"/>
      <w:r w:rsidRPr="00C76835">
        <w:rPr>
          <w:rFonts w:ascii="TH SarabunPSK" w:hAnsi="TH SarabunPSK" w:cs="TH SarabunPSK"/>
          <w:b/>
          <w:bCs/>
          <w:spacing w:val="-6"/>
          <w:sz w:val="28"/>
        </w:rPr>
        <w:t xml:space="preserve"> University, 2024 as follows:</w:t>
      </w:r>
    </w:p>
    <w:p w14:paraId="7A27D25F" w14:textId="7CADD4D6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C76835"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>GELO 1 Integrate knowledge from various disciplines into learning and university life. (Knowledge - K)</w:t>
      </w:r>
    </w:p>
    <w:p w14:paraId="64BE78ED" w14:textId="0A9743CE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 w:rsidRPr="00C76835"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GELO 2 </w:t>
      </w:r>
      <w:r w:rsidR="00826704" w:rsidRPr="00C76835">
        <w:rPr>
          <w:rFonts w:ascii="TH SarabunPSK" w:hAnsi="TH SarabunPSK" w:cs="TH SarabunPSK" w:hint="cs"/>
          <w:sz w:val="28"/>
        </w:rPr>
        <w:t>Present problem-solving approaches and make decisions using suitable thinking skills for the s</w:t>
      </w:r>
      <w:r>
        <w:rPr>
          <w:rFonts w:ascii="TH SarabunPSK" w:hAnsi="TH SarabunPSK" w:cs="TH SarabunPSK"/>
          <w:sz w:val="28"/>
        </w:rPr>
        <w:t>ituation</w:t>
      </w:r>
      <w:r w:rsidR="00826704" w:rsidRPr="00C76835">
        <w:rPr>
          <w:rFonts w:ascii="TH SarabunPSK" w:hAnsi="TH SarabunPSK" w:cs="TH SarabunPSK"/>
          <w:sz w:val="28"/>
        </w:rPr>
        <w:t>.</w:t>
      </w:r>
      <w:r w:rsidR="00826704" w:rsidRPr="00C76835">
        <w:rPr>
          <w:rFonts w:ascii="TH SarabunPSK" w:hAnsi="TH SarabunPSK" w:cs="TH SarabunPSK" w:hint="cs"/>
          <w:sz w:val="28"/>
          <w:cs/>
        </w:rPr>
        <w:t xml:space="preserve"> </w:t>
      </w:r>
      <w:r w:rsidR="00826704" w:rsidRPr="00C76835">
        <w:rPr>
          <w:rFonts w:ascii="TH SarabunPSK" w:hAnsi="TH SarabunPSK" w:cs="TH SarabunPSK"/>
          <w:sz w:val="28"/>
        </w:rPr>
        <w:t>(Knowledge - K)</w:t>
      </w:r>
    </w:p>
    <w:p w14:paraId="7A320405" w14:textId="4C5F8376" w:rsidR="00826704" w:rsidRPr="00C76835" w:rsidRDefault="00C76835" w:rsidP="000E59E2">
      <w:pPr>
        <w:pStyle w:val="NormalWeb"/>
        <w:tabs>
          <w:tab w:val="left" w:pos="2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826704" w:rsidRPr="00C76835">
        <w:rPr>
          <w:rFonts w:ascii="TH SarabunPSK" w:hAnsi="TH SarabunPSK" w:cs="TH SarabunPSK"/>
          <w:sz w:val="28"/>
          <w:szCs w:val="28"/>
        </w:rPr>
        <w:t xml:space="preserve">GELO 3 </w:t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 xml:space="preserve">Analyze the current situation and plan work appropriately using entrepreneurial competencies. </w:t>
      </w:r>
      <w:r w:rsidR="00826704" w:rsidRPr="00C76835">
        <w:rPr>
          <w:rFonts w:ascii="TH SarabunPSK" w:hAnsi="TH SarabunPSK" w:cs="TH SarabunPSK"/>
          <w:sz w:val="28"/>
          <w:szCs w:val="28"/>
        </w:rPr>
        <w:t>(Knowledge - K)</w:t>
      </w:r>
    </w:p>
    <w:p w14:paraId="6BD1318B" w14:textId="074333CA" w:rsidR="00826704" w:rsidRPr="00C76835" w:rsidRDefault="00C76835" w:rsidP="000E59E2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>GELO 4 Apply language, communication, and information technology skills to support learning and effective collaboration with others</w:t>
      </w:r>
    </w:p>
    <w:p w14:paraId="536699E8" w14:textId="382691C4" w:rsidR="00826704" w:rsidRPr="00C76835" w:rsidRDefault="00C76835" w:rsidP="000E59E2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4.1 Communicate effectively using language skills in both work</w:t>
      </w:r>
      <w:r w:rsidR="00826704" w:rsidRPr="00C76835" w:rsidDel="00737ED5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>and life (Skill - S)</w:t>
      </w:r>
    </w:p>
    <w:p w14:paraId="222B2F3A" w14:textId="3AB2EDAF" w:rsidR="00826704" w:rsidRPr="00C76835" w:rsidRDefault="00C76835" w:rsidP="000E59E2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4.2 Utilize digital and information technology accurately for communication and collaboration. (Skill - S)</w:t>
      </w:r>
    </w:p>
    <w:p w14:paraId="6DBF84A8" w14:textId="7D553879" w:rsidR="00826704" w:rsidRPr="00C76835" w:rsidRDefault="00C76835" w:rsidP="000E59E2">
      <w:pPr>
        <w:pStyle w:val="NormalWeb"/>
        <w:tabs>
          <w:tab w:val="left" w:pos="284"/>
          <w:tab w:val="left" w:pos="784"/>
          <w:tab w:val="left" w:pos="1985"/>
        </w:tabs>
        <w:spacing w:before="0" w:beforeAutospacing="0" w:after="0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826704" w:rsidRPr="00C76835">
        <w:rPr>
          <w:rFonts w:ascii="TH SarabunPSK" w:hAnsi="TH SarabunPSK" w:cs="TH SarabunPSK"/>
          <w:color w:val="000000"/>
          <w:sz w:val="28"/>
          <w:szCs w:val="28"/>
        </w:rPr>
        <w:tab/>
        <w:t>Sub GELO 4.3 Present ideas or work through various methods and formats. (Skill - S)</w:t>
      </w:r>
    </w:p>
    <w:p w14:paraId="675110E6" w14:textId="49647B5C" w:rsidR="00826704" w:rsidRPr="00C76835" w:rsidRDefault="00C76835" w:rsidP="000E59E2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826704" w:rsidRPr="00C76835">
        <w:rPr>
          <w:rFonts w:ascii="TH SarabunPSK" w:eastAsia="Times New Roman" w:hAnsi="TH SarabunPSK" w:cs="TH SarabunPSK"/>
          <w:sz w:val="28"/>
        </w:rPr>
        <w:t>GELO 5 Manage oneself to be able to live and study</w:t>
      </w:r>
    </w:p>
    <w:p w14:paraId="2C0228BD" w14:textId="2EDD4693" w:rsidR="00826704" w:rsidRPr="00C76835" w:rsidRDefault="00C76835" w:rsidP="000E59E2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826704" w:rsidRPr="00C76835">
        <w:rPr>
          <w:rFonts w:ascii="TH SarabunPSK" w:eastAsia="Times New Roman" w:hAnsi="TH SarabunPSK" w:cs="TH SarabunPSK"/>
          <w:sz w:val="28"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Sub GELO 5.1 Take care of oneself and manage oneself both physically and mentally </w:t>
      </w:r>
      <w:r w:rsidR="00826704" w:rsidRPr="00C76835">
        <w:rPr>
          <w:rFonts w:ascii="TH SarabunPSK" w:hAnsi="TH SarabunPSK" w:cs="TH SarabunPSK"/>
          <w:color w:val="000000"/>
          <w:sz w:val="28"/>
        </w:rPr>
        <w:t>(Skill - S)</w:t>
      </w:r>
    </w:p>
    <w:p w14:paraId="69E1A4B0" w14:textId="79E93A2F" w:rsidR="00826704" w:rsidRPr="00C76835" w:rsidRDefault="00C76835" w:rsidP="000E59E2">
      <w:pPr>
        <w:tabs>
          <w:tab w:val="left" w:pos="284"/>
          <w:tab w:val="left" w:pos="784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826704" w:rsidRPr="00C76835">
        <w:rPr>
          <w:rFonts w:ascii="TH SarabunPSK" w:eastAsia="Times New Roman" w:hAnsi="TH SarabunPSK" w:cs="TH SarabunPSK"/>
          <w:sz w:val="28"/>
        </w:rPr>
        <w:tab/>
        <w:t xml:space="preserve">Sub GELO 5.2 Express the value of oneself and others, set goals, and maintain mental health in daily life 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="00826704" w:rsidRPr="00C76835">
        <w:rPr>
          <w:rFonts w:ascii="TH SarabunPSK" w:eastAsia="Times New Roman" w:hAnsi="TH SarabunPSK" w:cs="TH SarabunPSK"/>
          <w:sz w:val="28"/>
        </w:rPr>
        <w:t>Characteristics - C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1077DF76" w14:textId="036A138A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GELO 6 Express basic morality and ethics in living with others </w:t>
      </w:r>
      <w:r w:rsidR="00826704" w:rsidRPr="00C76835">
        <w:rPr>
          <w:rFonts w:ascii="TH SarabunPSK" w:hAnsi="TH SarabunPSK" w:cs="TH SarabunPSK" w:hint="cs"/>
          <w:sz w:val="28"/>
          <w:cs/>
        </w:rPr>
        <w:t>(</w:t>
      </w:r>
      <w:r w:rsidR="00826704" w:rsidRPr="00C76835">
        <w:rPr>
          <w:rFonts w:ascii="TH SarabunPSK" w:hAnsi="TH SarabunPSK" w:cs="TH SarabunPSK"/>
          <w:sz w:val="28"/>
        </w:rPr>
        <w:t>Ethic - E</w:t>
      </w:r>
      <w:r w:rsidR="00826704" w:rsidRPr="00C76835">
        <w:rPr>
          <w:rFonts w:ascii="TH SarabunPSK" w:hAnsi="TH SarabunPSK" w:cs="TH SarabunPSK" w:hint="cs"/>
          <w:sz w:val="28"/>
          <w:cs/>
        </w:rPr>
        <w:t>)</w:t>
      </w:r>
      <w:r w:rsidR="00826704" w:rsidRPr="00C76835">
        <w:rPr>
          <w:rFonts w:ascii="TH SarabunPSK" w:hAnsi="TH SarabunPSK" w:cs="TH SarabunPSK"/>
          <w:sz w:val="28"/>
        </w:rPr>
        <w:t xml:space="preserve"> </w:t>
      </w:r>
    </w:p>
    <w:p w14:paraId="61C47E71" w14:textId="177C4F5B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GELO 7 Evaluate oneself, set goals, plan learning and evaluate learning to develop oneself 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="00826704" w:rsidRPr="00C76835">
        <w:rPr>
          <w:rFonts w:ascii="TH SarabunPSK" w:eastAsia="Times New Roman" w:hAnsi="TH SarabunPSK" w:cs="TH SarabunPSK"/>
          <w:sz w:val="28"/>
        </w:rPr>
        <w:t>Characteristics - C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4A33A751" w14:textId="16FD0EB5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GELO 8 Apply the concept of good citizenship and sustainable development in life or activities at the university 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="00826704" w:rsidRPr="00C76835">
        <w:rPr>
          <w:rFonts w:ascii="TH SarabunPSK" w:eastAsia="Times New Roman" w:hAnsi="TH SarabunPSK" w:cs="TH SarabunPSK"/>
          <w:sz w:val="28"/>
        </w:rPr>
        <w:t>Characteristics - C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3AA6A857" w14:textId="35BCB8E6" w:rsidR="00826704" w:rsidRPr="00C76835" w:rsidRDefault="00C76835" w:rsidP="000E59E2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sz w:val="28"/>
          <w:u w:val="double"/>
        </w:rPr>
      </w:pPr>
      <w:r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 xml:space="preserve">GELO 9 Work with others as a leader and follower, knowing their own roles and responsibilities 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="00826704" w:rsidRPr="00C76835">
        <w:rPr>
          <w:rFonts w:ascii="TH SarabunPSK" w:eastAsia="Times New Roman" w:hAnsi="TH SarabunPSK" w:cs="TH SarabunPSK"/>
          <w:sz w:val="28"/>
        </w:rPr>
        <w:t>Characteristics - C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)</w:t>
      </w:r>
      <w:r w:rsidR="00826704" w:rsidRPr="00C76835">
        <w:rPr>
          <w:rFonts w:ascii="TH SarabunPSK" w:hAnsi="TH SarabunPSK" w:cs="TH SarabunPSK"/>
          <w:sz w:val="28"/>
        </w:rPr>
        <w:br/>
      </w:r>
      <w:r>
        <w:rPr>
          <w:rFonts w:ascii="TH SarabunPSK" w:hAnsi="TH SarabunPSK" w:cs="TH SarabunPSK"/>
          <w:sz w:val="28"/>
          <w:cs/>
        </w:rPr>
        <w:tab/>
      </w:r>
      <w:r w:rsidR="00826704" w:rsidRPr="00C76835">
        <w:rPr>
          <w:rFonts w:ascii="TH SarabunPSK" w:hAnsi="TH SarabunPSK" w:cs="TH SarabunPSK"/>
          <w:sz w:val="28"/>
        </w:rPr>
        <w:t>GELO 10 Express pride in being Thai, maintain</w:t>
      </w:r>
      <w:r w:rsidR="00826704" w:rsidRPr="00C76835">
        <w:rPr>
          <w:rFonts w:ascii="TH SarabunPSK" w:hAnsi="TH SarabunPSK" w:cs="TH SarabunPSK" w:hint="cs"/>
          <w:sz w:val="28"/>
          <w:cs/>
        </w:rPr>
        <w:t xml:space="preserve"> </w:t>
      </w:r>
      <w:r w:rsidR="00826704" w:rsidRPr="00C76835">
        <w:rPr>
          <w:rFonts w:ascii="TH SarabunPSK" w:hAnsi="TH SarabunPSK" w:cs="TH SarabunPSK"/>
          <w:sz w:val="28"/>
        </w:rPr>
        <w:t xml:space="preserve">the culture, a good identity, local wisdom and national history 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(</w:t>
      </w:r>
      <w:r w:rsidR="00826704" w:rsidRPr="00C76835">
        <w:rPr>
          <w:rFonts w:ascii="TH SarabunPSK" w:eastAsia="Times New Roman" w:hAnsi="TH SarabunPSK" w:cs="TH SarabunPSK"/>
          <w:sz w:val="28"/>
        </w:rPr>
        <w:t>Characteristics - C</w:t>
      </w:r>
      <w:r w:rsidR="00826704" w:rsidRPr="00C76835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2694EA3F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szCs w:val="22"/>
          <w:u w:val="double"/>
        </w:rPr>
        <w:sectPr w:rsidR="00826704" w:rsidRPr="005F3FC9" w:rsidSect="00117954">
          <w:pgSz w:w="16840" w:h="11907" w:orient="landscape" w:code="9"/>
          <w:pgMar w:top="567" w:right="567" w:bottom="567" w:left="851" w:header="709" w:footer="709" w:gutter="0"/>
          <w:cols w:space="708"/>
          <w:docGrid w:linePitch="360"/>
        </w:sectPr>
      </w:pPr>
    </w:p>
    <w:p w14:paraId="39EB4828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3F414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Course Outline </w:t>
      </w:r>
    </w:p>
    <w:p w14:paraId="123BF522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7954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**Course Outline: </w:t>
      </w:r>
      <w:r w:rsidRPr="003D5F80">
        <w:rPr>
          <w:rFonts w:ascii="TH SarabunPSK" w:hAnsi="TH SarabunPSK" w:cs="TH SarabunPSK"/>
          <w:sz w:val="32"/>
          <w:szCs w:val="32"/>
        </w:rPr>
        <w:t>The course outline must be written in either Thai or English.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 xml:space="preserve">For courses that include both lectures and </w:t>
      </w:r>
      <w:r w:rsidRPr="00BA7DA7">
        <w:rPr>
          <w:rFonts w:ascii="TH SarabunPSK" w:hAnsi="TH SarabunPSK" w:cs="TH SarabunPSK"/>
          <w:sz w:val="32"/>
          <w:szCs w:val="32"/>
        </w:rPr>
        <w:t>Laboratory</w:t>
      </w:r>
      <w:r w:rsidRPr="003D5F80">
        <w:rPr>
          <w:rFonts w:ascii="TH SarabunPSK" w:hAnsi="TH SarabunPSK" w:cs="TH SarabunPSK"/>
          <w:sz w:val="32"/>
          <w:szCs w:val="32"/>
        </w:rPr>
        <w:t xml:space="preserve"> sessions, details of lecture topics and </w:t>
      </w:r>
      <w:r w:rsidRPr="00BA7DA7">
        <w:rPr>
          <w:rFonts w:ascii="TH SarabunPSK" w:hAnsi="TH SarabunPSK" w:cs="TH SarabunPSK"/>
          <w:sz w:val="32"/>
          <w:szCs w:val="32"/>
        </w:rPr>
        <w:t xml:space="preserve">Laboratory </w:t>
      </w:r>
      <w:r w:rsidRPr="003D5F80">
        <w:rPr>
          <w:rFonts w:ascii="TH SarabunPSK" w:hAnsi="TH SarabunPSK" w:cs="TH SarabunPSK"/>
          <w:sz w:val="32"/>
          <w:szCs w:val="32"/>
        </w:rPr>
        <w:t>topics must be listed separately.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>(1 lecture credit equals 15 teaching hours per semester, 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5F80">
        <w:rPr>
          <w:rFonts w:ascii="TH SarabunPSK" w:hAnsi="TH SarabunPSK" w:cs="TH SarabunPSK"/>
          <w:sz w:val="32"/>
          <w:szCs w:val="32"/>
        </w:rPr>
        <w:t>1 Laboratory credit equals 30 or 45 teaching hours per semester)</w:t>
      </w:r>
    </w:p>
    <w:p w14:paraId="2137E196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7DA7">
        <w:rPr>
          <w:rFonts w:ascii="TH SarabunPSK" w:hAnsi="TH SarabunPSK" w:cs="TH SarabunPSK"/>
          <w:sz w:val="32"/>
          <w:szCs w:val="32"/>
        </w:rPr>
        <w:t>If the lecture and Laboratory components share the same topics, they may be presented together. In cases where a single topic involves more than 6 teaching hours, subtopics should be added, with appropriate use of formatting such as underlining and numerical aggregation in accordance with mathematical conventions.</w:t>
      </w:r>
      <w:r w:rsidRPr="003D5F80">
        <w:rPr>
          <w:rFonts w:ascii="TH SarabunPSK" w:hAnsi="TH SarabunPSK" w:cs="TH SarabunPSK"/>
          <w:sz w:val="32"/>
          <w:szCs w:val="32"/>
        </w:rPr>
        <w:t xml:space="preserve"> </w:t>
      </w:r>
    </w:p>
    <w:p w14:paraId="77D5EEDC" w14:textId="77777777" w:rsidR="00826704" w:rsidRPr="003D5F80" w:rsidRDefault="00826704" w:rsidP="000E59E2">
      <w:pPr>
        <w:tabs>
          <w:tab w:val="left" w:pos="284"/>
          <w:tab w:val="left" w:pos="1985"/>
        </w:tabs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7DA7">
        <w:rPr>
          <w:rFonts w:ascii="TH SarabunPSK" w:hAnsi="TH SarabunPSK" w:cs="TH SarabunPSK"/>
          <w:sz w:val="32"/>
          <w:szCs w:val="32"/>
        </w:rPr>
        <w:t>The total instructional hours must be consistent with the assigned course credits.</w:t>
      </w:r>
    </w:p>
    <w:p w14:paraId="6539770A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right="-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98A40E" w14:textId="77777777" w:rsidR="00826704" w:rsidRPr="00117954" w:rsidRDefault="00826704" w:rsidP="000E59E2">
      <w:pPr>
        <w:pStyle w:val="ListParagraph"/>
        <w:numPr>
          <w:ilvl w:val="0"/>
          <w:numId w:val="2"/>
        </w:numPr>
        <w:tabs>
          <w:tab w:val="left" w:pos="284"/>
          <w:tab w:val="left" w:pos="1985"/>
        </w:tabs>
        <w:spacing w:after="0" w:line="240" w:lineRule="auto"/>
        <w:ind w:left="284" w:right="-720" w:hanging="284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 w:rsidRPr="0011795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>Sample Course Outline format for Lecture-Only (Total 2(2-0-4) Credits)</w:t>
      </w:r>
    </w:p>
    <w:p w14:paraId="42DA9CBB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17954">
        <w:rPr>
          <w:rFonts w:ascii="TH SarabunPSK" w:hAnsi="TH SarabunPSK" w:cs="TH SarabunPSK"/>
          <w:b/>
          <w:bCs/>
          <w:sz w:val="32"/>
          <w:szCs w:val="32"/>
        </w:rPr>
        <w:t>Course Outline</w:t>
      </w:r>
      <w:r w:rsidRPr="00A055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556D">
        <w:rPr>
          <w:rFonts w:ascii="TH SarabunPSK" w:hAnsi="TH SarabunPSK" w:cs="TH SarabunPSK"/>
          <w:b/>
          <w:bCs/>
          <w:sz w:val="32"/>
          <w:szCs w:val="32"/>
        </w:rPr>
        <w:t>Lecture Hours</w:t>
      </w:r>
    </w:p>
    <w:p w14:paraId="57BB7E22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4EE2D423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6EF1313B" w14:textId="6AF8FD90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left="720"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76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35FAA191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left="5760"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b/>
          <w:bCs/>
          <w:sz w:val="32"/>
          <w:szCs w:val="32"/>
        </w:rPr>
        <w:t>Total</w:t>
      </w:r>
      <w:r w:rsidRPr="003F41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6B14F856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E87F215" w14:textId="77777777" w:rsidR="00826704" w:rsidRPr="00117954" w:rsidRDefault="00826704" w:rsidP="000E59E2">
      <w:pPr>
        <w:pStyle w:val="ListParagraph"/>
        <w:numPr>
          <w:ilvl w:val="0"/>
          <w:numId w:val="2"/>
        </w:numPr>
        <w:tabs>
          <w:tab w:val="left" w:pos="284"/>
          <w:tab w:val="left" w:pos="1985"/>
        </w:tabs>
        <w:spacing w:after="0" w:line="240" w:lineRule="auto"/>
        <w:ind w:left="284" w:right="-720" w:hanging="284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proofErr w:type="gramStart"/>
      <w:r w:rsidRPr="0011795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>Sample  Course</w:t>
      </w:r>
      <w:proofErr w:type="gramEnd"/>
      <w:r w:rsidRPr="00117954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  <w:t xml:space="preserve"> Outline Format for Lecture and Laboratory (Total 3(2-2-5) Credits)</w:t>
      </w:r>
    </w:p>
    <w:p w14:paraId="605EC666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64F2">
        <w:rPr>
          <w:rFonts w:ascii="TH SarabunPSK" w:hAnsi="TH SarabunPSK" w:cs="TH SarabunPSK"/>
          <w:b/>
          <w:bCs/>
          <w:sz w:val="32"/>
          <w:szCs w:val="32"/>
        </w:rPr>
        <w:t xml:space="preserve">Course </w:t>
      </w:r>
      <w:proofErr w:type="gramStart"/>
      <w:r w:rsidRPr="00D564F2">
        <w:rPr>
          <w:rFonts w:ascii="TH SarabunPSK" w:hAnsi="TH SarabunPSK" w:cs="TH SarabunPSK"/>
          <w:b/>
          <w:bCs/>
          <w:sz w:val="32"/>
          <w:szCs w:val="32"/>
        </w:rPr>
        <w:t>Outline</w:t>
      </w:r>
      <w:r w:rsidRPr="00A055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41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F414A">
        <w:rPr>
          <w:rFonts w:ascii="TH SarabunPSK" w:hAnsi="TH SarabunPSK" w:cs="TH SarabunPSK"/>
          <w:b/>
          <w:bCs/>
          <w:sz w:val="32"/>
          <w:szCs w:val="32"/>
        </w:rPr>
        <w:t>Lecture Hours</w:t>
      </w:r>
    </w:p>
    <w:p w14:paraId="2EEE2ECB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0285DF44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64D2EC0C" w14:textId="6810E39D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left="720"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76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0AB678FC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left="5760" w:right="-720" w:firstLine="720"/>
        <w:rPr>
          <w:rFonts w:ascii="TH SarabunPSK" w:hAnsi="TH SarabunPSK" w:cs="TH SarabunPSK"/>
          <w:sz w:val="32"/>
          <w:szCs w:val="32"/>
        </w:rPr>
      </w:pPr>
      <w:r w:rsidRPr="003F414A">
        <w:rPr>
          <w:rFonts w:ascii="TH SarabunPSK" w:hAnsi="TH SarabunPSK" w:cs="TH SarabunPSK"/>
          <w:b/>
          <w:bCs/>
          <w:sz w:val="32"/>
          <w:szCs w:val="32"/>
        </w:rPr>
        <w:t>Total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154BFFE4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FA484FA" w14:textId="77777777" w:rsidR="00826704" w:rsidRPr="003F414A" w:rsidRDefault="00826704" w:rsidP="000E59E2">
      <w:pPr>
        <w:tabs>
          <w:tab w:val="left" w:pos="284"/>
          <w:tab w:val="left" w:pos="1985"/>
        </w:tabs>
        <w:spacing w:after="0" w:line="240" w:lineRule="auto"/>
        <w:ind w:left="6480" w:right="-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F80">
        <w:rPr>
          <w:rFonts w:ascii="TH SarabunPSK" w:hAnsi="TH SarabunPSK" w:cs="TH SarabunPSK"/>
          <w:b/>
          <w:bCs/>
          <w:sz w:val="32"/>
          <w:szCs w:val="32"/>
        </w:rPr>
        <w:t>Laboratory</w:t>
      </w:r>
      <w:r w:rsidRPr="003F414A">
        <w:rPr>
          <w:rFonts w:ascii="TH SarabunPSK" w:hAnsi="TH SarabunPSK" w:cs="TH SarabunPSK"/>
          <w:b/>
          <w:bCs/>
          <w:sz w:val="32"/>
          <w:szCs w:val="32"/>
        </w:rPr>
        <w:t xml:space="preserve"> Hours</w:t>
      </w:r>
    </w:p>
    <w:p w14:paraId="058E38AD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1. ...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3C20EDC2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2. ...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556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L</w:t>
      </w:r>
      <w:r w:rsidRPr="003D5F80">
        <w:rPr>
          <w:rFonts w:ascii="TH SarabunPSK" w:hAnsi="TH SarabunPSK" w:cs="TH SarabunPSK"/>
          <w:sz w:val="32"/>
          <w:szCs w:val="32"/>
        </w:rPr>
        <w:t xml:space="preserve">esson </w:t>
      </w:r>
      <w:r w:rsidRPr="00A0556D">
        <w:rPr>
          <w:rFonts w:ascii="TH SarabunPSK" w:hAnsi="TH SarabunPSK" w:cs="TH SarabunPSK"/>
          <w:sz w:val="32"/>
          <w:szCs w:val="32"/>
        </w:rPr>
        <w:t>Topic)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</w:rPr>
        <w:t>...</w:t>
      </w:r>
    </w:p>
    <w:p w14:paraId="564E0C0F" w14:textId="6D245CFE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left="720" w:right="-720" w:firstLine="720"/>
        <w:rPr>
          <w:rFonts w:ascii="TH SarabunPSK" w:hAnsi="TH SarabunPSK" w:cs="TH SarabunPSK"/>
          <w:sz w:val="32"/>
          <w:szCs w:val="32"/>
        </w:rPr>
      </w:pPr>
      <w:r w:rsidRPr="00A0556D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76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556D">
        <w:rPr>
          <w:rFonts w:ascii="TH SarabunPSK" w:hAnsi="TH SarabunPSK" w:cs="TH SarabunPSK"/>
          <w:sz w:val="32"/>
          <w:szCs w:val="32"/>
          <w:u w:val="single"/>
        </w:rPr>
        <w:t>...</w:t>
      </w:r>
    </w:p>
    <w:p w14:paraId="0B317A76" w14:textId="77777777" w:rsidR="00826704" w:rsidRPr="00A0556D" w:rsidRDefault="00826704" w:rsidP="000E59E2">
      <w:pPr>
        <w:tabs>
          <w:tab w:val="left" w:pos="284"/>
          <w:tab w:val="left" w:pos="1985"/>
        </w:tabs>
        <w:spacing w:after="0" w:line="240" w:lineRule="auto"/>
        <w:ind w:left="5760" w:right="-720" w:firstLine="720"/>
        <w:rPr>
          <w:rFonts w:ascii="TH SarabunPSK" w:hAnsi="TH SarabunPSK" w:cs="TH SarabunPSK"/>
          <w:sz w:val="32"/>
          <w:szCs w:val="32"/>
        </w:rPr>
      </w:pPr>
      <w:r w:rsidRPr="003F414A">
        <w:rPr>
          <w:rFonts w:ascii="TH SarabunPSK" w:hAnsi="TH SarabunPSK" w:cs="TH SarabunPSK"/>
          <w:b/>
          <w:bCs/>
          <w:sz w:val="32"/>
          <w:szCs w:val="32"/>
        </w:rPr>
        <w:t>Total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0556D">
        <w:rPr>
          <w:rFonts w:ascii="TH SarabunPSK" w:hAnsi="TH SarabunPSK" w:cs="TH SarabunPSK"/>
          <w:b/>
          <w:bCs/>
          <w:sz w:val="32"/>
          <w:szCs w:val="32"/>
          <w:u w:val="double"/>
        </w:rPr>
        <w:t>30</w:t>
      </w:r>
    </w:p>
    <w:p w14:paraId="0433C0A3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right="-720" w:firstLine="720"/>
        <w:rPr>
          <w:rFonts w:ascii="TH SarabunPSK" w:hAnsi="TH SarabunPSK" w:cs="TH SarabunPSK"/>
          <w:b/>
          <w:bCs/>
          <w:szCs w:val="22"/>
          <w:u w:val="double"/>
        </w:rPr>
      </w:pPr>
    </w:p>
    <w:p w14:paraId="5071D06E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ind w:right="-720"/>
        <w:rPr>
          <w:rFonts w:ascii="TH SarabunPSK" w:hAnsi="TH SarabunPSK" w:cs="TH SarabunPSK"/>
          <w:b/>
          <w:bCs/>
          <w:szCs w:val="22"/>
          <w:u w:val="double"/>
        </w:rPr>
        <w:sectPr w:rsidR="00826704" w:rsidRPr="005F3FC9" w:rsidSect="001B3F77">
          <w:pgSz w:w="12240" w:h="15840"/>
          <w:pgMar w:top="851" w:right="1608" w:bottom="851" w:left="1560" w:header="709" w:footer="709" w:gutter="0"/>
          <w:cols w:space="708"/>
          <w:docGrid w:linePitch="360"/>
        </w:sectPr>
      </w:pPr>
    </w:p>
    <w:p w14:paraId="317FE293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F3FC9">
        <w:rPr>
          <w:rFonts w:ascii="TH SarabunPSK" w:hAnsi="TH SarabunPSK" w:cs="TH SarabunPSK"/>
          <w:b/>
          <w:bCs/>
          <w:sz w:val="28"/>
        </w:rPr>
        <w:lastRenderedPageBreak/>
        <w:t>10. The alignment of Lesson Learning Outcomes (LLOs) and Course Learning Outcomes (CLOs)</w:t>
      </w:r>
    </w:p>
    <w:p w14:paraId="1223EB0F" w14:textId="77777777" w:rsidR="00826704" w:rsidRPr="00D06187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the lesson titles according to the Course Outline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 - Specify Lesson Learning Outcomes (LLOs)</w:t>
      </w:r>
    </w:p>
    <w:p w14:paraId="06FD6722" w14:textId="77777777" w:rsidR="00826704" w:rsidRPr="00D06187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Course Learning Outcomes (CLOs) that align with lesson</w:t>
      </w:r>
      <w:r>
        <w:rPr>
          <w:rFonts w:ascii="TH SarabunPSK" w:hAnsi="TH SarabunPSK" w:cs="TH SarabunPSK"/>
          <w:i/>
          <w:iCs/>
          <w:color w:val="0070C0"/>
          <w:sz w:val="28"/>
        </w:rPr>
        <w:t>s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, as shown in the example table.</w:t>
      </w:r>
    </w:p>
    <w:p w14:paraId="426A3E2C" w14:textId="77777777" w:rsidR="00826704" w:rsidRPr="00D06187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- Please Mark </w:t>
      </w:r>
      <w:r w:rsidRPr="00D06187">
        <w:rPr>
          <w:rFonts w:ascii="Wingdings" w:hAnsi="Wingdings" w:cs="TH SarabunPSK"/>
          <w:i/>
          <w:iCs/>
          <w:color w:val="0070C0"/>
          <w:sz w:val="28"/>
        </w:rPr>
        <w:t>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in Learning Outcomes according to the Thai Qualifications Framework for Higher Education 2022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(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K-S-E-C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>)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that align with lesson</w:t>
      </w:r>
      <w:r>
        <w:rPr>
          <w:rFonts w:ascii="TH SarabunPSK" w:hAnsi="TH SarabunPSK" w:cs="TH SarabunPSK"/>
          <w:i/>
          <w:iCs/>
          <w:color w:val="0070C0"/>
          <w:sz w:val="28"/>
        </w:rPr>
        <w:t>s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>.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1418"/>
        <w:gridCol w:w="1275"/>
        <w:gridCol w:w="1276"/>
        <w:gridCol w:w="1418"/>
      </w:tblGrid>
      <w:tr w:rsidR="00826704" w:rsidRPr="00C76835" w14:paraId="1E0CBBCE" w14:textId="77777777" w:rsidTr="00C76835">
        <w:tc>
          <w:tcPr>
            <w:tcW w:w="2263" w:type="dxa"/>
            <w:vMerge w:val="restart"/>
            <w:vAlign w:val="center"/>
          </w:tcPr>
          <w:p w14:paraId="00DFE805" w14:textId="77777777" w:rsidR="00826704" w:rsidRPr="00C76835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Lesson Topic</w:t>
            </w:r>
          </w:p>
        </w:tc>
        <w:tc>
          <w:tcPr>
            <w:tcW w:w="5245" w:type="dxa"/>
            <w:vMerge w:val="restart"/>
            <w:vAlign w:val="center"/>
          </w:tcPr>
          <w:p w14:paraId="28D4A69D" w14:textId="77777777" w:rsidR="00826704" w:rsidRPr="00C76835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Lesson Learning Outcomes (LLOs)</w:t>
            </w:r>
          </w:p>
        </w:tc>
        <w:tc>
          <w:tcPr>
            <w:tcW w:w="1559" w:type="dxa"/>
            <w:vMerge w:val="restart"/>
            <w:vAlign w:val="center"/>
          </w:tcPr>
          <w:p w14:paraId="0108A19E" w14:textId="3416BCA8" w:rsidR="00826704" w:rsidRPr="00C76835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ind w:left="-114" w:right="-110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 xml:space="preserve">Course Learning Outcomes </w:t>
            </w:r>
            <w:r w:rsid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br/>
            </w:r>
            <w:r w:rsidRPr="00C76835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(CLOs)</w:t>
            </w:r>
          </w:p>
        </w:tc>
        <w:tc>
          <w:tcPr>
            <w:tcW w:w="5387" w:type="dxa"/>
            <w:gridSpan w:val="4"/>
          </w:tcPr>
          <w:p w14:paraId="2AEB4041" w14:textId="2F31DC73" w:rsidR="00826704" w:rsidRPr="00C76835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color w:val="000000"/>
                <w:spacing w:val="-5"/>
                <w:sz w:val="28"/>
              </w:rPr>
              <w:t>Learning Outcomes according to the Thai Qualifications Framework for Higher Education 2022</w:t>
            </w:r>
          </w:p>
        </w:tc>
      </w:tr>
      <w:tr w:rsidR="00826704" w:rsidRPr="005F3FC9" w14:paraId="05F5C05A" w14:textId="77777777" w:rsidTr="00C76835">
        <w:tc>
          <w:tcPr>
            <w:tcW w:w="2263" w:type="dxa"/>
            <w:vMerge/>
          </w:tcPr>
          <w:p w14:paraId="698D9E88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  <w:vMerge/>
          </w:tcPr>
          <w:p w14:paraId="7907B94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385C760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E297151" w14:textId="77777777" w:rsidR="00826704" w:rsidRPr="00C76835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ind w:left="-106" w:right="-103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Knowledge - K</w:t>
            </w:r>
          </w:p>
        </w:tc>
        <w:tc>
          <w:tcPr>
            <w:tcW w:w="1275" w:type="dxa"/>
          </w:tcPr>
          <w:p w14:paraId="26ED0ACB" w14:textId="77777777" w:rsidR="00826704" w:rsidRPr="00C76835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8"/>
                <w:szCs w:val="28"/>
              </w:rPr>
              <w:t>Skill - S</w:t>
            </w:r>
          </w:p>
        </w:tc>
        <w:tc>
          <w:tcPr>
            <w:tcW w:w="1276" w:type="dxa"/>
          </w:tcPr>
          <w:p w14:paraId="6EC3C378" w14:textId="77777777" w:rsidR="00826704" w:rsidRPr="00C76835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Ethic - E</w:t>
            </w:r>
          </w:p>
        </w:tc>
        <w:tc>
          <w:tcPr>
            <w:tcW w:w="1418" w:type="dxa"/>
          </w:tcPr>
          <w:p w14:paraId="672EB57F" w14:textId="77777777" w:rsidR="00826704" w:rsidRPr="00C76835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C76835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szCs w:val="28"/>
              </w:rPr>
              <w:t>Character - C</w:t>
            </w:r>
          </w:p>
        </w:tc>
      </w:tr>
      <w:tr w:rsidR="00826704" w:rsidRPr="005F3FC9" w14:paraId="2F7F649B" w14:textId="77777777" w:rsidTr="00C76835">
        <w:tc>
          <w:tcPr>
            <w:tcW w:w="2263" w:type="dxa"/>
          </w:tcPr>
          <w:p w14:paraId="3FE0EFCC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335C3A4E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43589F7" w14:textId="77777777" w:rsidR="00826704" w:rsidRPr="00C03DC1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4FABB72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1F5E1D9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0E62F14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9A8E5AA" w14:textId="77777777" w:rsidR="00826704" w:rsidRPr="005F3FC9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625BF50C" w14:textId="77777777" w:rsidTr="00C76835">
        <w:tc>
          <w:tcPr>
            <w:tcW w:w="2263" w:type="dxa"/>
          </w:tcPr>
          <w:p w14:paraId="45434A7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418CFEB1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9139402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F21E40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236799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E3C93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3ABD6C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2815B3E4" w14:textId="77777777" w:rsidTr="00C76835">
        <w:tc>
          <w:tcPr>
            <w:tcW w:w="2263" w:type="dxa"/>
          </w:tcPr>
          <w:p w14:paraId="7CD4BC40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0846DCD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93B645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AC44072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5E924E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C39F422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6578EFF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1E1EEC55" w14:textId="77777777" w:rsidTr="00C76835">
        <w:tc>
          <w:tcPr>
            <w:tcW w:w="2263" w:type="dxa"/>
          </w:tcPr>
          <w:p w14:paraId="63A2F0D7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7CFE5F17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592E047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EB2E56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20185413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5E2FB2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858B4D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3F336A30" w14:textId="77777777" w:rsidTr="00C76835">
        <w:tc>
          <w:tcPr>
            <w:tcW w:w="2263" w:type="dxa"/>
          </w:tcPr>
          <w:p w14:paraId="235D4A41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5" w:type="dxa"/>
          </w:tcPr>
          <w:p w14:paraId="4CF65D21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25F99B3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8983248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1CDCE39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F6D20E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894CAC3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7D9AFD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7AFB6CD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F3FC9">
        <w:rPr>
          <w:rFonts w:ascii="TH SarabunPSK" w:hAnsi="TH SarabunPSK" w:cs="TH SarabunPSK"/>
          <w:b/>
          <w:bCs/>
          <w:sz w:val="28"/>
        </w:rPr>
        <w:t xml:space="preserve">11. Course Learning Plan </w:t>
      </w:r>
    </w:p>
    <w:p w14:paraId="4B04969C" w14:textId="77777777" w:rsidR="00826704" w:rsidRPr="00D06187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>- Specify the lesson titles according to the Course Outline</w:t>
      </w:r>
      <w:r w:rsidRPr="00D06187">
        <w:rPr>
          <w:rFonts w:ascii="TH SarabunPSK" w:hAnsi="TH SarabunPSK" w:cs="TH SarabunPSK" w:hint="cs"/>
          <w:i/>
          <w:iCs/>
          <w:color w:val="0070C0"/>
          <w:sz w:val="28"/>
          <w:cs/>
        </w:rPr>
        <w:t xml:space="preserve"> </w:t>
      </w: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 - Specify Lesson Learning Outcomes (LLOs)</w:t>
      </w:r>
    </w:p>
    <w:p w14:paraId="0A12CB19" w14:textId="77777777" w:rsidR="00826704" w:rsidRPr="00D06187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</w:rPr>
      </w:pPr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- Learning Hours   - Instructional </w:t>
      </w:r>
      <w:proofErr w:type="gramStart"/>
      <w:r w:rsidRPr="00D06187">
        <w:rPr>
          <w:rFonts w:ascii="TH SarabunPSK" w:hAnsi="TH SarabunPSK" w:cs="TH SarabunPSK"/>
          <w:i/>
          <w:iCs/>
          <w:color w:val="0070C0"/>
          <w:sz w:val="28"/>
        </w:rPr>
        <w:t>Model  -</w:t>
      </w:r>
      <w:proofErr w:type="gramEnd"/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Learning </w:t>
      </w:r>
      <w:proofErr w:type="gramStart"/>
      <w:r w:rsidRPr="00D06187">
        <w:rPr>
          <w:rFonts w:ascii="TH SarabunPSK" w:hAnsi="TH SarabunPSK" w:cs="TH SarabunPSK"/>
          <w:i/>
          <w:iCs/>
          <w:color w:val="0070C0"/>
          <w:sz w:val="28"/>
        </w:rPr>
        <w:t>Materials  -</w:t>
      </w:r>
      <w:proofErr w:type="gramEnd"/>
      <w:r w:rsidRPr="00D06187">
        <w:rPr>
          <w:rFonts w:ascii="TH SarabunPSK" w:hAnsi="TH SarabunPSK" w:cs="TH SarabunPSK"/>
          <w:i/>
          <w:iCs/>
          <w:color w:val="0070C0"/>
          <w:sz w:val="28"/>
        </w:rPr>
        <w:t xml:space="preserve"> Assessment Methods and Weighting for the Lesson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4111"/>
        <w:gridCol w:w="1276"/>
        <w:gridCol w:w="2268"/>
        <w:gridCol w:w="2268"/>
        <w:gridCol w:w="2126"/>
      </w:tblGrid>
      <w:tr w:rsidR="00826704" w:rsidRPr="005F3FC9" w14:paraId="2C08F4AD" w14:textId="77777777" w:rsidTr="00C76835">
        <w:tc>
          <w:tcPr>
            <w:tcW w:w="2263" w:type="dxa"/>
            <w:vAlign w:val="center"/>
          </w:tcPr>
          <w:p w14:paraId="0E062B31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Lesson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Topic</w:t>
            </w:r>
          </w:p>
        </w:tc>
        <w:tc>
          <w:tcPr>
            <w:tcW w:w="4111" w:type="dxa"/>
            <w:vAlign w:val="center"/>
          </w:tcPr>
          <w:p w14:paraId="1DB3B79E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Lesson Learning Outcomes (LLOs)</w:t>
            </w:r>
          </w:p>
        </w:tc>
        <w:tc>
          <w:tcPr>
            <w:tcW w:w="1276" w:type="dxa"/>
            <w:vAlign w:val="center"/>
          </w:tcPr>
          <w:p w14:paraId="1297E073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Hours</w:t>
            </w:r>
          </w:p>
          <w:p w14:paraId="678A4A28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F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Lecture / Laboratory</w:t>
            </w:r>
            <w:r w:rsidRPr="005F3F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3F4BCB14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Instructional Model</w:t>
            </w:r>
          </w:p>
        </w:tc>
        <w:tc>
          <w:tcPr>
            <w:tcW w:w="2268" w:type="dxa"/>
            <w:vAlign w:val="center"/>
          </w:tcPr>
          <w:p w14:paraId="59BAA358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Learning Materials</w:t>
            </w:r>
          </w:p>
        </w:tc>
        <w:tc>
          <w:tcPr>
            <w:tcW w:w="2126" w:type="dxa"/>
            <w:vAlign w:val="center"/>
          </w:tcPr>
          <w:p w14:paraId="68194214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 xml:space="preserve">Assessment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method </w:t>
            </w:r>
            <w:r w:rsidRPr="005F3FC9">
              <w:rPr>
                <w:rFonts w:ascii="TH SarabunPSK" w:hAnsi="TH SarabunPSK" w:cs="TH SarabunPSK"/>
                <w:b/>
                <w:bCs/>
                <w:sz w:val="28"/>
              </w:rPr>
              <w:t>and Weighting</w:t>
            </w:r>
          </w:p>
        </w:tc>
      </w:tr>
      <w:tr w:rsidR="00826704" w:rsidRPr="005F3FC9" w14:paraId="75AA98BD" w14:textId="77777777" w:rsidTr="00C76835">
        <w:tc>
          <w:tcPr>
            <w:tcW w:w="2263" w:type="dxa"/>
          </w:tcPr>
          <w:p w14:paraId="6E9F4A8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FFB8B16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013CE0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D449FF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52798D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2B1F952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4AF9F58C" w14:textId="77777777" w:rsidTr="00C76835">
        <w:tc>
          <w:tcPr>
            <w:tcW w:w="2263" w:type="dxa"/>
          </w:tcPr>
          <w:p w14:paraId="2CB2901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594F48F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1AF919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771F200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95DCC28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2E6DF26C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713DD408" w14:textId="77777777" w:rsidTr="00C76835">
        <w:tc>
          <w:tcPr>
            <w:tcW w:w="2263" w:type="dxa"/>
          </w:tcPr>
          <w:p w14:paraId="724DCD4E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DCA142F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7529D0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5D1E920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0E9654B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4DF9AA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68EC1ED5" w14:textId="77777777" w:rsidTr="00C76835">
        <w:tc>
          <w:tcPr>
            <w:tcW w:w="2263" w:type="dxa"/>
          </w:tcPr>
          <w:p w14:paraId="6BFC3A67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659793A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8C90FE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8A341D5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A214F09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AE1F120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5F3FC9" w14:paraId="51581050" w14:textId="77777777" w:rsidTr="00C76835">
        <w:tc>
          <w:tcPr>
            <w:tcW w:w="2263" w:type="dxa"/>
          </w:tcPr>
          <w:p w14:paraId="4567B2C9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3642A7F4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321AC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B3AF82D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04F97AF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87AFD66" w14:textId="77777777" w:rsidR="00826704" w:rsidRPr="005F3FC9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A76BA3C" w14:textId="77777777" w:rsidR="00826704" w:rsidRPr="005F3FC9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D35C38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826704" w:rsidSect="001B3F77">
          <w:pgSz w:w="15840" w:h="12240" w:orient="landscape"/>
          <w:pgMar w:top="567" w:right="567" w:bottom="567" w:left="851" w:header="709" w:footer="709" w:gutter="0"/>
          <w:cols w:space="708"/>
          <w:docGrid w:linePitch="360"/>
        </w:sectPr>
      </w:pPr>
    </w:p>
    <w:p w14:paraId="0285DB0A" w14:textId="77777777" w:rsidR="00826704" w:rsidRPr="00B45B41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B41">
        <w:rPr>
          <w:rFonts w:ascii="TH SarabunPSK" w:hAnsi="TH SarabunPSK" w:cs="TH SarabunPSK"/>
          <w:b/>
          <w:bCs/>
          <w:sz w:val="32"/>
          <w:szCs w:val="32"/>
        </w:rPr>
        <w:lastRenderedPageBreak/>
        <w:t>12. Descriptions of Course Learning Outcomes</w:t>
      </w:r>
    </w:p>
    <w:p w14:paraId="6430CA80" w14:textId="77777777" w:rsidR="00826704" w:rsidRPr="009D4830" w:rsidRDefault="00826704" w:rsidP="000E59E2">
      <w:pPr>
        <w:tabs>
          <w:tab w:val="left" w:pos="284"/>
          <w:tab w:val="left" w:pos="1985"/>
        </w:tabs>
        <w:spacing w:after="0" w:line="240" w:lineRule="auto"/>
        <w:rPr>
          <w:rFonts w:ascii="TH SarabunPSK" w:hAnsi="TH SarabunPSK" w:cs="TH SarabunPSK"/>
          <w:i/>
          <w:iCs/>
          <w:color w:val="0070C0"/>
          <w:sz w:val="28"/>
          <w:cs/>
        </w:rPr>
      </w:pPr>
      <w:r w:rsidRPr="009D4830">
        <w:rPr>
          <w:rFonts w:ascii="TH SarabunPSK" w:hAnsi="TH SarabunPSK" w:cs="TH SarabunPSK"/>
          <w:i/>
          <w:iCs/>
          <w:color w:val="0070C0"/>
          <w:sz w:val="28"/>
        </w:rPr>
        <w:t xml:space="preserve">      - Specify the Course Learning Outcomes (CLOs) in alignment with the defined competencies of General Education Courses at </w:t>
      </w:r>
      <w:proofErr w:type="spellStart"/>
      <w:r w:rsidRPr="009D4830">
        <w:rPr>
          <w:rFonts w:ascii="TH SarabunPSK" w:hAnsi="TH SarabunPSK" w:cs="TH SarabunPSK"/>
          <w:i/>
          <w:iCs/>
          <w:color w:val="0070C0"/>
          <w:sz w:val="28"/>
        </w:rPr>
        <w:t>Kasetsart</w:t>
      </w:r>
      <w:proofErr w:type="spellEnd"/>
      <w:r w:rsidRPr="009D4830">
        <w:rPr>
          <w:rFonts w:ascii="TH SarabunPSK" w:hAnsi="TH SarabunPSK" w:cs="TH SarabunPSK"/>
          <w:i/>
          <w:iCs/>
          <w:color w:val="0070C0"/>
          <w:sz w:val="28"/>
        </w:rPr>
        <w:t xml:space="preserve"> University, 2024, as shown in the example table and specify the weighting assigned to each competency, such that the total weighting equals 100.</w:t>
      </w:r>
    </w:p>
    <w:tbl>
      <w:tblPr>
        <w:tblStyle w:val="TableGrid"/>
        <w:tblW w:w="6050" w:type="pct"/>
        <w:tblInd w:w="-866" w:type="dxa"/>
        <w:tblLook w:val="04A0" w:firstRow="1" w:lastRow="0" w:firstColumn="1" w:lastColumn="0" w:noHBand="0" w:noVBand="1"/>
      </w:tblPr>
      <w:tblGrid>
        <w:gridCol w:w="2695"/>
        <w:gridCol w:w="3969"/>
        <w:gridCol w:w="2334"/>
        <w:gridCol w:w="1888"/>
      </w:tblGrid>
      <w:tr w:rsidR="00826704" w:rsidRPr="00B45B41" w14:paraId="1955ACB3" w14:textId="77777777" w:rsidTr="003F1955">
        <w:trPr>
          <w:trHeight w:val="20"/>
        </w:trPr>
        <w:tc>
          <w:tcPr>
            <w:tcW w:w="30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56F5D" w14:textId="77777777" w:rsidR="00826704" w:rsidRPr="00B45B41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Competencies of General Education Courses</w:t>
            </w:r>
          </w:p>
          <w:p w14:paraId="1D1E0B9E" w14:textId="77777777" w:rsidR="00826704" w:rsidRPr="00B45B41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Kasetsart</w:t>
            </w:r>
            <w:proofErr w:type="spellEnd"/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 xml:space="preserve"> University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74B2C" w14:textId="77777777" w:rsidR="00C76835" w:rsidRDefault="00826704" w:rsidP="003F1955">
            <w:pPr>
              <w:tabs>
                <w:tab w:val="left" w:pos="284"/>
                <w:tab w:val="left" w:pos="1985"/>
              </w:tabs>
              <w:spacing w:after="0" w:line="240" w:lineRule="auto"/>
              <w:ind w:left="-105" w:right="-112"/>
              <w:jc w:val="center"/>
              <w:rPr>
                <w:rFonts w:ascii="TH SarabunPSK" w:hAnsi="TH SarabunPSK" w:cs="TH SarabunPSK"/>
                <w:b/>
                <w:bCs/>
                <w:spacing w:val="-5"/>
                <w:sz w:val="28"/>
              </w:rPr>
            </w:pPr>
            <w:r w:rsidRPr="005F70F1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 xml:space="preserve">Course Learning </w:t>
            </w:r>
          </w:p>
          <w:p w14:paraId="24B07528" w14:textId="4CFC0736" w:rsidR="00826704" w:rsidRPr="005F70F1" w:rsidRDefault="00826704" w:rsidP="003F1955">
            <w:pPr>
              <w:tabs>
                <w:tab w:val="left" w:pos="284"/>
                <w:tab w:val="left" w:pos="1985"/>
              </w:tabs>
              <w:spacing w:after="0" w:line="240" w:lineRule="auto"/>
              <w:ind w:left="-105" w:right="-112"/>
              <w:jc w:val="center"/>
              <w:rPr>
                <w:rFonts w:ascii="TH SarabunPSK" w:hAnsi="TH SarabunPSK" w:cs="TH SarabunPSK"/>
                <w:spacing w:val="-5"/>
                <w:sz w:val="28"/>
              </w:rPr>
            </w:pPr>
            <w:r w:rsidRPr="005F70F1">
              <w:rPr>
                <w:rFonts w:ascii="TH SarabunPSK" w:hAnsi="TH SarabunPSK" w:cs="TH SarabunPSK"/>
                <w:b/>
                <w:bCs/>
                <w:spacing w:val="-5"/>
                <w:sz w:val="28"/>
              </w:rPr>
              <w:t>Outcomes (CLOs) Aligned with Competencies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BA820" w14:textId="77777777" w:rsidR="00C76835" w:rsidRDefault="00826704" w:rsidP="00C76835">
            <w:pPr>
              <w:tabs>
                <w:tab w:val="left" w:pos="284"/>
              </w:tabs>
              <w:spacing w:after="0" w:line="240" w:lineRule="auto"/>
              <w:ind w:left="-60" w:right="-111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t>Percentage of</w:t>
            </w:r>
          </w:p>
          <w:p w14:paraId="208B4152" w14:textId="673DBF5F" w:rsidR="00826704" w:rsidRPr="00B45B41" w:rsidRDefault="00826704" w:rsidP="00C76835">
            <w:pPr>
              <w:tabs>
                <w:tab w:val="left" w:pos="284"/>
              </w:tabs>
              <w:spacing w:after="0" w:line="240" w:lineRule="auto"/>
              <w:ind w:left="-60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t>Competency-Based</w:t>
            </w:r>
            <w:r w:rsidRPr="00B45B4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>Weighting (%)</w:t>
            </w:r>
          </w:p>
        </w:tc>
      </w:tr>
      <w:tr w:rsidR="00C76835" w:rsidRPr="00272B46" w14:paraId="5F6200F1" w14:textId="77777777" w:rsidTr="003F1955">
        <w:trPr>
          <w:trHeight w:val="20"/>
        </w:trPr>
        <w:tc>
          <w:tcPr>
            <w:tcW w:w="12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6CF1491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 Communication and information technology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54A15E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1.1 Communication skills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F70CF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90FC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76835" w:rsidRPr="00272B46" w14:paraId="61E8841B" w14:textId="77777777" w:rsidTr="003F1955">
        <w:trPr>
          <w:trHeight w:val="20"/>
        </w:trPr>
        <w:tc>
          <w:tcPr>
            <w:tcW w:w="123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DCAFEE2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A0FC10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1.2 Technology literacy skills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2FB74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584E8" w14:textId="77777777" w:rsidR="00C76835" w:rsidRPr="00272B46" w:rsidRDefault="00C76835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1A5C0026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0F91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01D0A8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1.3 Information literacy skills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B84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0C115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541BA576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7E6A2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 Leadership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BB246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2.1 Leadership skills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11D4D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DD32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68DF73BB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7959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223652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2.2 Teamwork skills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A9C5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B8F9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12145AFC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F67C6C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 Entrepreneurial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13462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3.1 Entrepreneurial skills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34BA5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9F40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42677CA2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33B4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36FD4B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3.2 Service mindedness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01DE8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82A32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7D75D09A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7251CB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 Thinking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CC0F8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4.1 Systems thinking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C362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5A7D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0E018417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D0B14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2D210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4.2 Analytical thinking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79F5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7C79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71D37FB5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3526B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1B3BC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4.3 Critical thinking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23B75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FC77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237735A8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D7496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27B7A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4.4 Creative thinking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BC72B5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94DB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32BAA3AC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22F4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D321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4.5 Knowledge integration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7F1D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5188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0F30E9D0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D25D2E8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 Multicultural competence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8DB7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.1 Physical health management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7F4CB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6C8C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2A16F43E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86858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BDC2B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.2 Mental health management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3E08A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9E3D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634CB724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A4C46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0F105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.3 Personality development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19AB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832AB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612F4FCB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1AC4E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01CB08" w14:textId="77777777" w:rsidR="00826704" w:rsidRPr="00272B46" w:rsidRDefault="00826704" w:rsidP="003F1955">
            <w:pPr>
              <w:tabs>
                <w:tab w:val="left" w:pos="284"/>
                <w:tab w:val="left" w:pos="1985"/>
              </w:tabs>
              <w:spacing w:after="0" w:line="240" w:lineRule="auto"/>
              <w:ind w:right="-29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.4 Social adaptability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6D35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582F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3E1E0E4F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512C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7F76E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.5 Life management skills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13E6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2ED7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6A686B50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217B92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 Self – management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25E4F5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.1 Thai culture and identity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D46C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1D80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5AFC793C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9CAC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62C8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.2 Ethnic and culture diversity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651BD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AA9B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5FF6271B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C3EAC2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7. Lifelong learning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11E6E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7.1 Curiosity and learning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3D7E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E844B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50FC32DC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1472C60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8. Civic engagement skills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7E1221" w14:textId="77777777" w:rsidR="00826704" w:rsidRPr="00272B46" w:rsidRDefault="00826704" w:rsidP="00C76835">
            <w:pPr>
              <w:tabs>
                <w:tab w:val="left" w:pos="284"/>
                <w:tab w:val="left" w:pos="1985"/>
              </w:tabs>
              <w:spacing w:after="0" w:line="240" w:lineRule="auto"/>
              <w:ind w:right="-110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 xml:space="preserve">8.1 </w:t>
            </w:r>
            <w:r w:rsidRPr="00C76835">
              <w:rPr>
                <w:rFonts w:ascii="TH SarabunPSK" w:hAnsi="TH SarabunPSK" w:cs="TH SarabunPSK"/>
                <w:color w:val="000000"/>
                <w:spacing w:val="-5"/>
                <w:sz w:val="28"/>
              </w:rPr>
              <w:t>Responsibility to oneself and society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8A38C1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0355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024E77AD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8085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A523C9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8.2 Volunteer spirit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ADC4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8E037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090117E4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751D39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Morality and ethics*</w:t>
            </w:r>
          </w:p>
        </w:tc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2FBE2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1. Meticulousness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9E844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68FA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5B41">
              <w:rPr>
                <w:rFonts w:ascii="TH SarabunPSK" w:hAnsi="TH SarabunPSK" w:cs="TH SarabunPSK"/>
                <w:sz w:val="28"/>
              </w:rPr>
              <w:t xml:space="preserve">Not Applicable </w:t>
            </w:r>
          </w:p>
        </w:tc>
      </w:tr>
      <w:tr w:rsidR="00826704" w:rsidRPr="00272B46" w14:paraId="277DCEA1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FE37B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ACD9B8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pacing w:val="-8"/>
                <w:sz w:val="28"/>
              </w:rPr>
              <w:t>2. Disciplined, responsible, punctual, and honest</w:t>
            </w:r>
            <w:r w:rsidRPr="00B45B41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9716A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F0B5D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5F18D9C7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CCD2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083D9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ind w:right="-105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3. </w:t>
            </w: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Social etiquette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0C36C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5C4BA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237E61BA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6788B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F419F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4. Unity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94D18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36F5BF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6E023E4B" w14:textId="77777777" w:rsidTr="003F1955">
        <w:trPr>
          <w:trHeight w:val="20"/>
        </w:trPr>
        <w:tc>
          <w:tcPr>
            <w:tcW w:w="123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7DF08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B4142B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color w:val="000000"/>
                <w:sz w:val="28"/>
              </w:rPr>
              <w:t>5. Determination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67C6E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05463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26704" w:rsidRPr="00272B46" w14:paraId="003B1753" w14:textId="77777777" w:rsidTr="003F1955">
        <w:trPr>
          <w:trHeight w:val="20"/>
        </w:trPr>
        <w:tc>
          <w:tcPr>
            <w:tcW w:w="123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71CA566" w14:textId="77777777" w:rsidR="00826704" w:rsidRPr="00272B46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23875" w14:textId="77777777" w:rsidR="00826704" w:rsidRPr="00272B46" w:rsidRDefault="00826704" w:rsidP="003F1955">
            <w:pPr>
              <w:tabs>
                <w:tab w:val="left" w:pos="284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45B41">
              <w:rPr>
                <w:rFonts w:ascii="TH SarabunPSK" w:hAnsi="TH SarabunPSK" w:cs="TH SarabunPSK"/>
                <w:b/>
                <w:bCs/>
                <w:sz w:val="28"/>
              </w:rPr>
              <w:t>Weighted Total (%)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CCAC0" w14:textId="77777777" w:rsidR="00826704" w:rsidRPr="00826704" w:rsidRDefault="00826704" w:rsidP="000E59E2">
            <w:pPr>
              <w:tabs>
                <w:tab w:val="left" w:pos="284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670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100</w:t>
            </w:r>
          </w:p>
        </w:tc>
      </w:tr>
    </w:tbl>
    <w:p w14:paraId="08EBB22B" w14:textId="77777777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ind w:right="-603"/>
        <w:rPr>
          <w:rFonts w:ascii="TH SarabunPSK" w:eastAsia="Times New Roman" w:hAnsi="TH SarabunPSK" w:cs="TH SarabunPSK"/>
          <w:b/>
          <w:bCs/>
          <w:sz w:val="28"/>
          <w:u w:val="single"/>
        </w:rPr>
      </w:pPr>
    </w:p>
    <w:p w14:paraId="75FA6A05" w14:textId="357C9EFA" w:rsidR="00826704" w:rsidRPr="005F70F1" w:rsidRDefault="00826704" w:rsidP="000E59E2">
      <w:pPr>
        <w:tabs>
          <w:tab w:val="left" w:pos="284"/>
          <w:tab w:val="left" w:pos="1985"/>
        </w:tabs>
        <w:spacing w:after="0" w:line="240" w:lineRule="auto"/>
        <w:ind w:right="-603"/>
        <w:rPr>
          <w:rFonts w:ascii="TH SarabunPSK" w:eastAsia="Times New Roman" w:hAnsi="TH SarabunPSK" w:cs="TH SarabunPSK"/>
          <w:sz w:val="28"/>
        </w:rPr>
      </w:pPr>
      <w:r w:rsidRPr="005F70F1">
        <w:rPr>
          <w:rFonts w:ascii="TH SarabunPSK" w:eastAsia="Times New Roman" w:hAnsi="TH SarabunPSK" w:cs="TH SarabunPSK" w:hint="cs"/>
          <w:b/>
          <w:bCs/>
          <w:sz w:val="28"/>
          <w:u w:val="single"/>
        </w:rPr>
        <w:t>Note</w:t>
      </w:r>
      <w:r w:rsidRPr="005F70F1">
        <w:rPr>
          <w:rFonts w:ascii="TH SarabunPSK" w:eastAsia="Times New Roman" w:hAnsi="TH SarabunPSK" w:cs="TH SarabunPSK" w:hint="cs"/>
          <w:sz w:val="28"/>
        </w:rPr>
        <w:t xml:space="preserve">: * The total percentage of the selected competencies must equal 100%, excluding morality and </w:t>
      </w:r>
      <w:r>
        <w:rPr>
          <w:rFonts w:ascii="TH SarabunPSK" w:eastAsia="Times New Roman" w:hAnsi="TH SarabunPSK" w:cs="TH SarabunPSK"/>
          <w:sz w:val="28"/>
        </w:rPr>
        <w:br/>
        <w:t xml:space="preserve">           </w:t>
      </w:r>
      <w:r w:rsidRPr="005F70F1">
        <w:rPr>
          <w:rFonts w:ascii="TH SarabunPSK" w:eastAsia="Times New Roman" w:hAnsi="TH SarabunPSK" w:cs="TH SarabunPSK" w:hint="cs"/>
          <w:sz w:val="28"/>
        </w:rPr>
        <w:t>ethics, which are embedded across all competency areas within the General Education subject category.</w:t>
      </w:r>
    </w:p>
    <w:p w14:paraId="22C23BBA" w14:textId="285277B4" w:rsidR="00826704" w:rsidRDefault="00826704" w:rsidP="000E59E2">
      <w:pPr>
        <w:tabs>
          <w:tab w:val="left" w:pos="284"/>
          <w:tab w:val="left" w:pos="1985"/>
        </w:tabs>
        <w:spacing w:after="0" w:line="240" w:lineRule="auto"/>
        <w:rPr>
          <w:lang w:val="x-none" w:eastAsia="x-none"/>
        </w:rPr>
      </w:pPr>
    </w:p>
    <w:p w14:paraId="7EC70E4D" w14:textId="77777777" w:rsidR="00826704" w:rsidRPr="00B45B41" w:rsidRDefault="00826704" w:rsidP="00826704">
      <w:pPr>
        <w:spacing w:after="0" w:line="240" w:lineRule="auto"/>
        <w:rPr>
          <w:cs/>
          <w:lang w:val="x-none" w:eastAsia="x-none"/>
        </w:rPr>
      </w:pPr>
    </w:p>
    <w:sectPr w:rsidR="00826704" w:rsidRPr="00B45B41" w:rsidSect="00826704">
      <w:pgSz w:w="11907" w:h="16840" w:code="9"/>
      <w:pgMar w:top="811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FA3BF3B5-1A2C-41EC-B2C6-A9771222C81E}"/>
    <w:embedBold r:id="rId2" w:fontKey="{55B18DC4-7FC0-4F9E-A84F-A6928D33F69F}"/>
    <w:embedItalic r:id="rId3" w:fontKey="{DD02F08B-8A1D-4697-A882-536E02D4A8EC}"/>
    <w:embedBoldItalic r:id="rId4" w:fontKey="{ADC7A090-DE1A-4FEE-B0AB-34B6C56CF09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Italic r:id="rId5" w:subsetted="1" w:fontKey="{F462B2F5-B96E-4F5B-A524-BC2A1E6867FB}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panose1 w:val="020B0500040200020003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96E"/>
    <w:multiLevelType w:val="multilevel"/>
    <w:tmpl w:val="AB6823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1391595"/>
    <w:multiLevelType w:val="multilevel"/>
    <w:tmpl w:val="72AC9B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C7"/>
    <w:multiLevelType w:val="multilevel"/>
    <w:tmpl w:val="8D2EA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9F4642"/>
    <w:multiLevelType w:val="hybridMultilevel"/>
    <w:tmpl w:val="46E8C9C4"/>
    <w:lvl w:ilvl="0" w:tplc="FFFFFFFF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796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A631E"/>
    <w:multiLevelType w:val="hybridMultilevel"/>
    <w:tmpl w:val="A3E28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3682"/>
    <w:multiLevelType w:val="hybridMultilevel"/>
    <w:tmpl w:val="CD5CFCA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144CE"/>
    <w:multiLevelType w:val="multilevel"/>
    <w:tmpl w:val="634A8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5F6C08"/>
    <w:multiLevelType w:val="hybridMultilevel"/>
    <w:tmpl w:val="935CB854"/>
    <w:lvl w:ilvl="0" w:tplc="2012A0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291889"/>
    <w:multiLevelType w:val="hybridMultilevel"/>
    <w:tmpl w:val="EFBA5AB6"/>
    <w:lvl w:ilvl="0" w:tplc="1918048C">
      <w:numFmt w:val="bullet"/>
      <w:lvlText w:val="-"/>
      <w:lvlJc w:val="left"/>
      <w:pPr>
        <w:ind w:left="115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7A304EA"/>
    <w:multiLevelType w:val="singleLevel"/>
    <w:tmpl w:val="37A304E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51919BB"/>
    <w:multiLevelType w:val="multilevel"/>
    <w:tmpl w:val="A0FC5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5BA3699"/>
    <w:multiLevelType w:val="multilevel"/>
    <w:tmpl w:val="A5E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402D10"/>
    <w:multiLevelType w:val="hybridMultilevel"/>
    <w:tmpl w:val="508ED8CE"/>
    <w:lvl w:ilvl="0" w:tplc="13BA2D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713"/>
    <w:multiLevelType w:val="hybridMultilevel"/>
    <w:tmpl w:val="362468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D360D"/>
    <w:multiLevelType w:val="hybridMultilevel"/>
    <w:tmpl w:val="E13404F2"/>
    <w:lvl w:ilvl="0" w:tplc="A91E53B0">
      <w:start w:val="1"/>
      <w:numFmt w:val="decimal"/>
      <w:lvlText w:val="%1."/>
      <w:lvlJc w:val="left"/>
      <w:pPr>
        <w:ind w:left="1335" w:hanging="360"/>
      </w:pPr>
      <w:rPr>
        <w:rFonts w:eastAsia="Corbel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54947D63"/>
    <w:multiLevelType w:val="hybridMultilevel"/>
    <w:tmpl w:val="751E5B30"/>
    <w:lvl w:ilvl="0" w:tplc="A7B0A26C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C2FEC"/>
    <w:multiLevelType w:val="multilevel"/>
    <w:tmpl w:val="4C7C9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B13427"/>
    <w:multiLevelType w:val="hybridMultilevel"/>
    <w:tmpl w:val="F2C28320"/>
    <w:lvl w:ilvl="0" w:tplc="0BD435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711ABA"/>
    <w:multiLevelType w:val="multilevel"/>
    <w:tmpl w:val="2DCA11C8"/>
    <w:lvl w:ilvl="0">
      <w:start w:val="8"/>
      <w:numFmt w:val="decimal"/>
      <w:lvlText w:val="%1"/>
      <w:lvlJc w:val="left"/>
      <w:pPr>
        <w:ind w:left="360" w:hanging="360"/>
      </w:pPr>
      <w:rPr>
        <w:rFonts w:eastAsia="Corbel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Corbel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Corbel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Corbel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Corbel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Corbel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Corbel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Corbel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Corbel" w:hint="default"/>
      </w:rPr>
    </w:lvl>
  </w:abstractNum>
  <w:abstractNum w:abstractNumId="27" w15:restartNumberingAfterBreak="0">
    <w:nsid w:val="68265A24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344A1"/>
    <w:multiLevelType w:val="hybridMultilevel"/>
    <w:tmpl w:val="721C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17E41"/>
    <w:multiLevelType w:val="hybridMultilevel"/>
    <w:tmpl w:val="151E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F337C"/>
    <w:multiLevelType w:val="hybridMultilevel"/>
    <w:tmpl w:val="CD84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AC9"/>
    <w:multiLevelType w:val="multilevel"/>
    <w:tmpl w:val="027457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6" w:hanging="1800"/>
      </w:pPr>
      <w:rPr>
        <w:rFonts w:hint="default"/>
      </w:rPr>
    </w:lvl>
  </w:abstractNum>
  <w:num w:numId="1" w16cid:durableId="1960070129">
    <w:abstractNumId w:val="15"/>
  </w:num>
  <w:num w:numId="2" w16cid:durableId="1174607282">
    <w:abstractNumId w:val="29"/>
  </w:num>
  <w:num w:numId="3" w16cid:durableId="1356688373">
    <w:abstractNumId w:val="11"/>
  </w:num>
  <w:num w:numId="4" w16cid:durableId="1916932889">
    <w:abstractNumId w:val="16"/>
  </w:num>
  <w:num w:numId="5" w16cid:durableId="544486126">
    <w:abstractNumId w:val="30"/>
  </w:num>
  <w:num w:numId="6" w16cid:durableId="1430079681">
    <w:abstractNumId w:val="14"/>
  </w:num>
  <w:num w:numId="7" w16cid:durableId="226065508">
    <w:abstractNumId w:val="10"/>
  </w:num>
  <w:num w:numId="8" w16cid:durableId="1788428387">
    <w:abstractNumId w:val="34"/>
  </w:num>
  <w:num w:numId="9" w16cid:durableId="721952395">
    <w:abstractNumId w:val="12"/>
  </w:num>
  <w:num w:numId="10" w16cid:durableId="1456558896">
    <w:abstractNumId w:val="5"/>
  </w:num>
  <w:num w:numId="11" w16cid:durableId="2070110341">
    <w:abstractNumId w:val="20"/>
  </w:num>
  <w:num w:numId="12" w16cid:durableId="1578511266">
    <w:abstractNumId w:val="3"/>
  </w:num>
  <w:num w:numId="13" w16cid:durableId="869535420">
    <w:abstractNumId w:val="31"/>
  </w:num>
  <w:num w:numId="14" w16cid:durableId="405498361">
    <w:abstractNumId w:val="28"/>
  </w:num>
  <w:num w:numId="15" w16cid:durableId="1237008079">
    <w:abstractNumId w:val="6"/>
  </w:num>
  <w:num w:numId="16" w16cid:durableId="2146852506">
    <w:abstractNumId w:val="17"/>
  </w:num>
  <w:num w:numId="17" w16cid:durableId="306128531">
    <w:abstractNumId w:val="2"/>
  </w:num>
  <w:num w:numId="18" w16cid:durableId="976372960">
    <w:abstractNumId w:val="13"/>
  </w:num>
  <w:num w:numId="19" w16cid:durableId="151878013">
    <w:abstractNumId w:val="32"/>
  </w:num>
  <w:num w:numId="20" w16cid:durableId="904799013">
    <w:abstractNumId w:val="7"/>
  </w:num>
  <w:num w:numId="21" w16cid:durableId="1536885674">
    <w:abstractNumId w:val="9"/>
  </w:num>
  <w:num w:numId="22" w16cid:durableId="1639988575">
    <w:abstractNumId w:val="0"/>
  </w:num>
  <w:num w:numId="23" w16cid:durableId="838427547">
    <w:abstractNumId w:val="25"/>
  </w:num>
  <w:num w:numId="24" w16cid:durableId="2055689341">
    <w:abstractNumId w:val="27"/>
  </w:num>
  <w:num w:numId="25" w16cid:durableId="1521968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5135789">
    <w:abstractNumId w:val="21"/>
  </w:num>
  <w:num w:numId="27" w16cid:durableId="750855764">
    <w:abstractNumId w:val="8"/>
  </w:num>
  <w:num w:numId="28" w16cid:durableId="2109306857">
    <w:abstractNumId w:val="33"/>
  </w:num>
  <w:num w:numId="29" w16cid:durableId="2041202897">
    <w:abstractNumId w:val="26"/>
  </w:num>
  <w:num w:numId="30" w16cid:durableId="1703750469">
    <w:abstractNumId w:val="4"/>
  </w:num>
  <w:num w:numId="31" w16cid:durableId="1430278585">
    <w:abstractNumId w:val="18"/>
  </w:num>
  <w:num w:numId="32" w16cid:durableId="1181236283">
    <w:abstractNumId w:val="22"/>
  </w:num>
  <w:num w:numId="33" w16cid:durableId="358438736">
    <w:abstractNumId w:val="24"/>
  </w:num>
  <w:num w:numId="34" w16cid:durableId="750733982">
    <w:abstractNumId w:val="1"/>
  </w:num>
  <w:num w:numId="35" w16cid:durableId="137306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29B"/>
    <w:rsid w:val="00045704"/>
    <w:rsid w:val="00046FFA"/>
    <w:rsid w:val="00052A1F"/>
    <w:rsid w:val="000615DD"/>
    <w:rsid w:val="000B4FDD"/>
    <w:rsid w:val="000B598F"/>
    <w:rsid w:val="000C1AE4"/>
    <w:rsid w:val="000D653B"/>
    <w:rsid w:val="000E59E2"/>
    <w:rsid w:val="000F3247"/>
    <w:rsid w:val="000F5C6D"/>
    <w:rsid w:val="000F60E5"/>
    <w:rsid w:val="001108CD"/>
    <w:rsid w:val="00116349"/>
    <w:rsid w:val="00117954"/>
    <w:rsid w:val="00121383"/>
    <w:rsid w:val="00133D98"/>
    <w:rsid w:val="00137951"/>
    <w:rsid w:val="00151909"/>
    <w:rsid w:val="00152CBF"/>
    <w:rsid w:val="00173DCC"/>
    <w:rsid w:val="00177447"/>
    <w:rsid w:val="00180184"/>
    <w:rsid w:val="001B3F77"/>
    <w:rsid w:val="001B3F81"/>
    <w:rsid w:val="001D7EC6"/>
    <w:rsid w:val="001E3733"/>
    <w:rsid w:val="001F422A"/>
    <w:rsid w:val="00211430"/>
    <w:rsid w:val="002174C6"/>
    <w:rsid w:val="00222237"/>
    <w:rsid w:val="00224A8D"/>
    <w:rsid w:val="00241703"/>
    <w:rsid w:val="002432AC"/>
    <w:rsid w:val="00252CB1"/>
    <w:rsid w:val="002543CC"/>
    <w:rsid w:val="00254BCA"/>
    <w:rsid w:val="00255FEB"/>
    <w:rsid w:val="00262163"/>
    <w:rsid w:val="0026720C"/>
    <w:rsid w:val="00284843"/>
    <w:rsid w:val="00290AF8"/>
    <w:rsid w:val="00291516"/>
    <w:rsid w:val="002E4CBC"/>
    <w:rsid w:val="002E5592"/>
    <w:rsid w:val="00334DFC"/>
    <w:rsid w:val="00350963"/>
    <w:rsid w:val="003716FA"/>
    <w:rsid w:val="00375EFA"/>
    <w:rsid w:val="003779B7"/>
    <w:rsid w:val="00391691"/>
    <w:rsid w:val="003D5F80"/>
    <w:rsid w:val="003E6C29"/>
    <w:rsid w:val="003F154C"/>
    <w:rsid w:val="003F1955"/>
    <w:rsid w:val="003F414A"/>
    <w:rsid w:val="00474C38"/>
    <w:rsid w:val="00487521"/>
    <w:rsid w:val="00496F60"/>
    <w:rsid w:val="004B093F"/>
    <w:rsid w:val="004C5EC4"/>
    <w:rsid w:val="004D064A"/>
    <w:rsid w:val="004D4D3C"/>
    <w:rsid w:val="004D57A7"/>
    <w:rsid w:val="00506CF2"/>
    <w:rsid w:val="0051767C"/>
    <w:rsid w:val="00524EC0"/>
    <w:rsid w:val="00526557"/>
    <w:rsid w:val="0054015A"/>
    <w:rsid w:val="00551054"/>
    <w:rsid w:val="00552151"/>
    <w:rsid w:val="00565664"/>
    <w:rsid w:val="005677E7"/>
    <w:rsid w:val="0057393D"/>
    <w:rsid w:val="00575728"/>
    <w:rsid w:val="00577BBC"/>
    <w:rsid w:val="00596D46"/>
    <w:rsid w:val="005D2038"/>
    <w:rsid w:val="005E1872"/>
    <w:rsid w:val="005F1E52"/>
    <w:rsid w:val="005F3FC9"/>
    <w:rsid w:val="0060039F"/>
    <w:rsid w:val="006109C7"/>
    <w:rsid w:val="006237CF"/>
    <w:rsid w:val="00645BE5"/>
    <w:rsid w:val="00667DBC"/>
    <w:rsid w:val="006728D6"/>
    <w:rsid w:val="006738E1"/>
    <w:rsid w:val="00677E84"/>
    <w:rsid w:val="00696664"/>
    <w:rsid w:val="0069691F"/>
    <w:rsid w:val="006A3E72"/>
    <w:rsid w:val="006A7C7F"/>
    <w:rsid w:val="006B344E"/>
    <w:rsid w:val="006B35AE"/>
    <w:rsid w:val="006C13EA"/>
    <w:rsid w:val="006F31D9"/>
    <w:rsid w:val="007054F5"/>
    <w:rsid w:val="00712DD2"/>
    <w:rsid w:val="00731644"/>
    <w:rsid w:val="0073698B"/>
    <w:rsid w:val="00737ED5"/>
    <w:rsid w:val="007612D0"/>
    <w:rsid w:val="0077643E"/>
    <w:rsid w:val="007C0166"/>
    <w:rsid w:val="007C64EC"/>
    <w:rsid w:val="007D10DE"/>
    <w:rsid w:val="007D60A2"/>
    <w:rsid w:val="007E1508"/>
    <w:rsid w:val="007E65B4"/>
    <w:rsid w:val="007F14C8"/>
    <w:rsid w:val="007F1DC8"/>
    <w:rsid w:val="00815E0D"/>
    <w:rsid w:val="00826704"/>
    <w:rsid w:val="00837306"/>
    <w:rsid w:val="0084080C"/>
    <w:rsid w:val="00852CD7"/>
    <w:rsid w:val="00883C06"/>
    <w:rsid w:val="0089472D"/>
    <w:rsid w:val="0089729B"/>
    <w:rsid w:val="008A2026"/>
    <w:rsid w:val="008B1924"/>
    <w:rsid w:val="008B7FA5"/>
    <w:rsid w:val="008D5990"/>
    <w:rsid w:val="00930842"/>
    <w:rsid w:val="0093258C"/>
    <w:rsid w:val="00933E8C"/>
    <w:rsid w:val="00936F58"/>
    <w:rsid w:val="009410CB"/>
    <w:rsid w:val="00987D96"/>
    <w:rsid w:val="00993207"/>
    <w:rsid w:val="009953E8"/>
    <w:rsid w:val="009A6A4D"/>
    <w:rsid w:val="009D0A81"/>
    <w:rsid w:val="009D4830"/>
    <w:rsid w:val="00A0556D"/>
    <w:rsid w:val="00A24D56"/>
    <w:rsid w:val="00A3237E"/>
    <w:rsid w:val="00A374F2"/>
    <w:rsid w:val="00A46D51"/>
    <w:rsid w:val="00A631C6"/>
    <w:rsid w:val="00A672D6"/>
    <w:rsid w:val="00A840EC"/>
    <w:rsid w:val="00A93612"/>
    <w:rsid w:val="00AA4171"/>
    <w:rsid w:val="00AC2CAE"/>
    <w:rsid w:val="00AE4D0A"/>
    <w:rsid w:val="00AE5A2E"/>
    <w:rsid w:val="00B07AA9"/>
    <w:rsid w:val="00B17DD4"/>
    <w:rsid w:val="00B26185"/>
    <w:rsid w:val="00B354E9"/>
    <w:rsid w:val="00B564F8"/>
    <w:rsid w:val="00B61801"/>
    <w:rsid w:val="00B800F1"/>
    <w:rsid w:val="00B80312"/>
    <w:rsid w:val="00B82A5A"/>
    <w:rsid w:val="00B94AD6"/>
    <w:rsid w:val="00B97DA1"/>
    <w:rsid w:val="00BA7DA7"/>
    <w:rsid w:val="00BB1FD2"/>
    <w:rsid w:val="00BE7CC5"/>
    <w:rsid w:val="00C03DC1"/>
    <w:rsid w:val="00C46DF5"/>
    <w:rsid w:val="00C5427E"/>
    <w:rsid w:val="00C76835"/>
    <w:rsid w:val="00C84108"/>
    <w:rsid w:val="00C8464E"/>
    <w:rsid w:val="00C955F1"/>
    <w:rsid w:val="00CA4327"/>
    <w:rsid w:val="00CA738F"/>
    <w:rsid w:val="00CB3234"/>
    <w:rsid w:val="00CD45A9"/>
    <w:rsid w:val="00CD53B3"/>
    <w:rsid w:val="00CD61F7"/>
    <w:rsid w:val="00CE0719"/>
    <w:rsid w:val="00D06187"/>
    <w:rsid w:val="00D11266"/>
    <w:rsid w:val="00D372DE"/>
    <w:rsid w:val="00D47EF0"/>
    <w:rsid w:val="00D51C5C"/>
    <w:rsid w:val="00D72BB7"/>
    <w:rsid w:val="00D92375"/>
    <w:rsid w:val="00DC0756"/>
    <w:rsid w:val="00DE4651"/>
    <w:rsid w:val="00DE762E"/>
    <w:rsid w:val="00E02C02"/>
    <w:rsid w:val="00E05CA3"/>
    <w:rsid w:val="00E41157"/>
    <w:rsid w:val="00E52C63"/>
    <w:rsid w:val="00E84CD3"/>
    <w:rsid w:val="00E97FD6"/>
    <w:rsid w:val="00EB7E78"/>
    <w:rsid w:val="00ED370D"/>
    <w:rsid w:val="00EE3C24"/>
    <w:rsid w:val="00F03ED1"/>
    <w:rsid w:val="00F06CDA"/>
    <w:rsid w:val="00F14FA8"/>
    <w:rsid w:val="00F16B07"/>
    <w:rsid w:val="00F25EAC"/>
    <w:rsid w:val="00F2759C"/>
    <w:rsid w:val="00F33D61"/>
    <w:rsid w:val="00F40AF4"/>
    <w:rsid w:val="00F45D8D"/>
    <w:rsid w:val="00F65CFE"/>
    <w:rsid w:val="00F80FF0"/>
    <w:rsid w:val="00FA1458"/>
    <w:rsid w:val="00FB6820"/>
    <w:rsid w:val="00FC6E1C"/>
    <w:rsid w:val="00FD34B0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0A2"/>
  <w15:chartTrackingRefBased/>
  <w15:docId w15:val="{7A4017DB-51A9-4DE0-BD55-56703CD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29B"/>
    <w:pPr>
      <w:spacing w:after="200" w:line="276" w:lineRule="auto"/>
    </w:pPr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qFormat/>
    <w:rsid w:val="0089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9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9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29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9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89729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972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89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972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72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9B"/>
    <w:rPr>
      <w:i/>
      <w:iCs/>
      <w:color w:val="404040" w:themeColor="text1" w:themeTint="BF"/>
    </w:rPr>
  </w:style>
  <w:style w:type="paragraph" w:styleId="ListParagraph">
    <w:name w:val="List Paragraph"/>
    <w:aliases w:val="หัวเรื่อง I,Colorful List - Accent 11,00 List Bull"/>
    <w:basedOn w:val="Normal"/>
    <w:link w:val="ListParagraphChar"/>
    <w:uiPriority w:val="34"/>
    <w:qFormat/>
    <w:rsid w:val="0089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9B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หัวเรื่อง I Char,Colorful List - Accent 11 Char,00 List Bull Char"/>
    <w:link w:val="ListParagraph"/>
    <w:uiPriority w:val="34"/>
    <w:qFormat/>
    <w:rsid w:val="0089729B"/>
  </w:style>
  <w:style w:type="table" w:styleId="TableGrid">
    <w:name w:val="Table Grid"/>
    <w:basedOn w:val="TableNormal"/>
    <w:uiPriority w:val="39"/>
    <w:qFormat/>
    <w:rsid w:val="0089729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72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ED1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D1"/>
    <w:rPr>
      <w:rFonts w:ascii="Segoe UI" w:eastAsia="Calibr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FE37B6"/>
    <w:pPr>
      <w:spacing w:after="0" w:line="240" w:lineRule="auto"/>
    </w:pPr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82670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2670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2670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26704"/>
    <w:rPr>
      <w:kern w:val="2"/>
      <w14:ligatures w14:val="standardContextual"/>
    </w:rPr>
  </w:style>
  <w:style w:type="paragraph" w:customStyle="1" w:styleId="paragraph">
    <w:name w:val="paragraph"/>
    <w:basedOn w:val="Normal"/>
    <w:rsid w:val="00826704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customStyle="1" w:styleId="normaltextrun">
    <w:name w:val="normaltextrun"/>
    <w:basedOn w:val="DefaultParagraphFont"/>
    <w:rsid w:val="00826704"/>
  </w:style>
  <w:style w:type="character" w:customStyle="1" w:styleId="eop">
    <w:name w:val="eop"/>
    <w:basedOn w:val="DefaultParagraphFont"/>
    <w:rsid w:val="00826704"/>
  </w:style>
  <w:style w:type="character" w:customStyle="1" w:styleId="s1ppyq">
    <w:name w:val="s1ppyq"/>
    <w:basedOn w:val="DefaultParagraphFont"/>
    <w:rsid w:val="00826704"/>
  </w:style>
  <w:style w:type="character" w:styleId="Hyperlink">
    <w:name w:val="Hyperlink"/>
    <w:basedOn w:val="DefaultParagraphFont"/>
    <w:uiPriority w:val="99"/>
    <w:unhideWhenUsed/>
    <w:rsid w:val="0082670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704"/>
    <w:rPr>
      <w:color w:val="954F72"/>
      <w:u w:val="single"/>
    </w:rPr>
  </w:style>
  <w:style w:type="paragraph" w:customStyle="1" w:styleId="msonormal0">
    <w:name w:val="msonormal"/>
    <w:basedOn w:val="Normal"/>
    <w:rsid w:val="00826704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paragraph" w:customStyle="1" w:styleId="font5">
    <w:name w:val="font5"/>
    <w:basedOn w:val="Normal"/>
    <w:rsid w:val="00826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63">
    <w:name w:val="xl63"/>
    <w:basedOn w:val="Normal"/>
    <w:rsid w:val="00826704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826704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65">
    <w:name w:val="xl65"/>
    <w:basedOn w:val="Normal"/>
    <w:rsid w:val="00826704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66">
    <w:name w:val="xl66"/>
    <w:basedOn w:val="Normal"/>
    <w:rsid w:val="008267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67">
    <w:name w:val="xl67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68">
    <w:name w:val="xl68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69">
    <w:name w:val="xl69"/>
    <w:basedOn w:val="Normal"/>
    <w:rsid w:val="008267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0">
    <w:name w:val="xl70"/>
    <w:basedOn w:val="Normal"/>
    <w:rsid w:val="008267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1">
    <w:name w:val="xl71"/>
    <w:basedOn w:val="Normal"/>
    <w:rsid w:val="0082670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2">
    <w:name w:val="xl72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3">
    <w:name w:val="xl73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4">
    <w:name w:val="xl74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5">
    <w:name w:val="xl75"/>
    <w:basedOn w:val="Normal"/>
    <w:rsid w:val="008267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6">
    <w:name w:val="xl76"/>
    <w:basedOn w:val="Normal"/>
    <w:rsid w:val="008267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7">
    <w:name w:val="xl77"/>
    <w:basedOn w:val="Normal"/>
    <w:rsid w:val="008267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8">
    <w:name w:val="xl78"/>
    <w:basedOn w:val="Normal"/>
    <w:rsid w:val="008267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79">
    <w:name w:val="xl79"/>
    <w:basedOn w:val="Normal"/>
    <w:rsid w:val="008267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0">
    <w:name w:val="xl80"/>
    <w:basedOn w:val="Normal"/>
    <w:rsid w:val="0082670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1">
    <w:name w:val="xl81"/>
    <w:basedOn w:val="Normal"/>
    <w:rsid w:val="0082670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2">
    <w:name w:val="xl82"/>
    <w:basedOn w:val="Normal"/>
    <w:rsid w:val="00826704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3">
    <w:name w:val="xl83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4">
    <w:name w:val="xl84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Normal"/>
    <w:rsid w:val="00826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6">
    <w:name w:val="xl86"/>
    <w:basedOn w:val="Normal"/>
    <w:rsid w:val="008267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7">
    <w:name w:val="xl87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88">
    <w:name w:val="xl88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8267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0">
    <w:name w:val="xl90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1">
    <w:name w:val="xl91"/>
    <w:basedOn w:val="Normal"/>
    <w:rsid w:val="008267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2">
    <w:name w:val="xl92"/>
    <w:basedOn w:val="Normal"/>
    <w:rsid w:val="0082670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3">
    <w:name w:val="xl93"/>
    <w:basedOn w:val="Normal"/>
    <w:rsid w:val="008267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4">
    <w:name w:val="xl94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5">
    <w:name w:val="xl95"/>
    <w:basedOn w:val="Normal"/>
    <w:rsid w:val="00826704"/>
    <w:pPr>
      <w:spacing w:before="100" w:beforeAutospacing="1" w:after="100" w:afterAutospacing="1" w:line="240" w:lineRule="auto"/>
    </w:pPr>
    <w:rPr>
      <w:rFonts w:ascii="Angsana New" w:eastAsia="Times New Roman" w:hAnsi="Angsana New"/>
      <w:b/>
      <w:bCs/>
      <w:sz w:val="28"/>
    </w:rPr>
  </w:style>
  <w:style w:type="paragraph" w:customStyle="1" w:styleId="xl96">
    <w:name w:val="xl96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7">
    <w:name w:val="xl97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8">
    <w:name w:val="xl98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99">
    <w:name w:val="xl99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0">
    <w:name w:val="xl100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1">
    <w:name w:val="xl101"/>
    <w:basedOn w:val="Normal"/>
    <w:rsid w:val="0082670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2">
    <w:name w:val="xl102"/>
    <w:basedOn w:val="Normal"/>
    <w:rsid w:val="0082670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3">
    <w:name w:val="xl103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4">
    <w:name w:val="xl104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5">
    <w:name w:val="xl105"/>
    <w:basedOn w:val="Normal"/>
    <w:rsid w:val="00826704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6">
    <w:name w:val="xl106"/>
    <w:basedOn w:val="Normal"/>
    <w:rsid w:val="0082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7">
    <w:name w:val="xl107"/>
    <w:basedOn w:val="Normal"/>
    <w:rsid w:val="00826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8">
    <w:name w:val="xl108"/>
    <w:basedOn w:val="Normal"/>
    <w:rsid w:val="00826704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9">
    <w:name w:val="xl109"/>
    <w:basedOn w:val="Normal"/>
    <w:rsid w:val="00826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10">
    <w:name w:val="xl110"/>
    <w:basedOn w:val="Normal"/>
    <w:rsid w:val="00826704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styleId="BodyText3">
    <w:name w:val="Body Text 3"/>
    <w:basedOn w:val="Normal"/>
    <w:link w:val="BodyText3Char"/>
    <w:semiHidden/>
    <w:unhideWhenUsed/>
    <w:rsid w:val="00826704"/>
    <w:pPr>
      <w:spacing w:after="0" w:line="240" w:lineRule="auto"/>
      <w:jc w:val="both"/>
    </w:pPr>
    <w:rPr>
      <w:rFonts w:ascii="DilleniaUPC" w:eastAsia="Cordia New" w:hAnsi="DilleniaUPC" w:cs="Dillen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826704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8267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704"/>
    <w:pPr>
      <w:spacing w:after="0" w:line="240" w:lineRule="auto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70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26704"/>
    <w:rPr>
      <w:vertAlign w:val="superscript"/>
    </w:rPr>
  </w:style>
  <w:style w:type="character" w:customStyle="1" w:styleId="scxw19431504">
    <w:name w:val="scxw19431504"/>
    <w:basedOn w:val="DefaultParagraphFont"/>
    <w:rsid w:val="00826704"/>
  </w:style>
  <w:style w:type="character" w:customStyle="1" w:styleId="scxw167201741">
    <w:name w:val="scxw167201741"/>
    <w:basedOn w:val="DefaultParagraphFont"/>
    <w:rsid w:val="00826704"/>
  </w:style>
  <w:style w:type="character" w:customStyle="1" w:styleId="tabchar">
    <w:name w:val="tabchar"/>
    <w:basedOn w:val="DefaultParagraphFont"/>
    <w:rsid w:val="00826704"/>
  </w:style>
  <w:style w:type="character" w:customStyle="1" w:styleId="scxw106002190">
    <w:name w:val="scxw106002190"/>
    <w:basedOn w:val="DefaultParagraphFont"/>
    <w:rsid w:val="00826704"/>
  </w:style>
  <w:style w:type="character" w:customStyle="1" w:styleId="scxw42055164">
    <w:name w:val="scxw42055164"/>
    <w:basedOn w:val="DefaultParagraphFont"/>
    <w:rsid w:val="00826704"/>
  </w:style>
  <w:style w:type="table" w:customStyle="1" w:styleId="1">
    <w:name w:val="เส้นตาราง1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82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2670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26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704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5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704"/>
    <w:rPr>
      <w:kern w:val="2"/>
      <w:sz w:val="20"/>
      <w:szCs w:val="25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04"/>
    <w:rPr>
      <w:b/>
      <w:bCs/>
      <w:kern w:val="2"/>
      <w:sz w:val="20"/>
      <w:szCs w:val="25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26704"/>
    <w:rPr>
      <w:color w:val="2B579A"/>
      <w:shd w:val="clear" w:color="auto" w:fill="E1DFDD"/>
    </w:rPr>
  </w:style>
  <w:style w:type="character" w:customStyle="1" w:styleId="fontstyle01">
    <w:name w:val="fontstyle01"/>
    <w:basedOn w:val="DefaultParagraphFont"/>
    <w:rsid w:val="0082670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scxw242622877">
    <w:name w:val="scxw242622877"/>
    <w:basedOn w:val="DefaultParagraphFont"/>
    <w:rsid w:val="00826704"/>
  </w:style>
  <w:style w:type="character" w:customStyle="1" w:styleId="scxw196982141">
    <w:name w:val="scxw196982141"/>
    <w:basedOn w:val="DefaultParagraphFont"/>
    <w:rsid w:val="00826704"/>
  </w:style>
  <w:style w:type="character" w:customStyle="1" w:styleId="scxw13996481">
    <w:name w:val="scxw13996481"/>
    <w:basedOn w:val="DefaultParagraphFont"/>
    <w:rsid w:val="00826704"/>
  </w:style>
  <w:style w:type="character" w:customStyle="1" w:styleId="Mention1">
    <w:name w:val="Mention1"/>
    <w:basedOn w:val="DefaultParagraphFont"/>
    <w:uiPriority w:val="99"/>
    <w:unhideWhenUsed/>
    <w:rsid w:val="00826704"/>
    <w:rPr>
      <w:color w:val="2B579A"/>
      <w:shd w:val="clear" w:color="auto" w:fill="E1DFDD"/>
    </w:rPr>
  </w:style>
  <w:style w:type="character" w:customStyle="1" w:styleId="cell-value">
    <w:name w:val="cell-value"/>
    <w:basedOn w:val="DefaultParagraphFont"/>
    <w:rsid w:val="00826704"/>
  </w:style>
  <w:style w:type="character" w:customStyle="1" w:styleId="18">
    <w:name w:val="การอ้างถึง1"/>
    <w:basedOn w:val="DefaultParagraphFont"/>
    <w:uiPriority w:val="99"/>
    <w:unhideWhenUsed/>
    <w:rsid w:val="0082670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6704"/>
    <w:rPr>
      <w:color w:val="605E5C"/>
      <w:shd w:val="clear" w:color="auto" w:fill="E1DFDD"/>
    </w:rPr>
  </w:style>
  <w:style w:type="paragraph" w:customStyle="1" w:styleId="p1">
    <w:name w:val="p1"/>
    <w:basedOn w:val="Normal"/>
    <w:rsid w:val="00826704"/>
    <w:pPr>
      <w:spacing w:after="0" w:line="240" w:lineRule="auto"/>
    </w:pPr>
    <w:rPr>
      <w:rFonts w:ascii="Helvetica" w:eastAsia="Times New Roman" w:hAnsi="Helvetica" w:cs="Tahoma"/>
      <w:color w:val="000000"/>
      <w:sz w:val="30"/>
      <w:szCs w:val="30"/>
    </w:rPr>
  </w:style>
  <w:style w:type="character" w:customStyle="1" w:styleId="apple-converted-space">
    <w:name w:val="apple-converted-space"/>
    <w:basedOn w:val="DefaultParagraphFont"/>
    <w:rsid w:val="0082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DBFAB7538D54DA92828E42F6CFB84" ma:contentTypeVersion="6" ma:contentTypeDescription="Create a new document." ma:contentTypeScope="" ma:versionID="0f84c193033f2f48d09b525223673218">
  <xsd:schema xmlns:xsd="http://www.w3.org/2001/XMLSchema" xmlns:xs="http://www.w3.org/2001/XMLSchema" xmlns:p="http://schemas.microsoft.com/office/2006/metadata/properties" xmlns:ns3="a3ba20f4-1f07-4f38-a910-954f78d2b259" targetNamespace="http://schemas.microsoft.com/office/2006/metadata/properties" ma:root="true" ma:fieldsID="085e67eff7369a2162e487bd4cab6a07" ns3:_="">
    <xsd:import namespace="a3ba20f4-1f07-4f38-a910-954f78d2b2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a20f4-1f07-4f38-a910-954f78d2b2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ba20f4-1f07-4f38-a910-954f78d2b259" xsi:nil="true"/>
  </documentManagement>
</p:properties>
</file>

<file path=customXml/itemProps1.xml><?xml version="1.0" encoding="utf-8"?>
<ds:datastoreItem xmlns:ds="http://schemas.openxmlformats.org/officeDocument/2006/customXml" ds:itemID="{4079BB9C-C991-4807-929E-B7DE81C10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48DB2-EF86-4477-96FB-B89D2496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a20f4-1f07-4f38-a910-954f78d2b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3C734-1CED-43B4-9F48-F2C514B98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A0E87-93D1-4092-9B5D-842D8AFD6F2F}">
  <ds:schemaRefs>
    <ds:schemaRef ds:uri="http://schemas.microsoft.com/office/2006/metadata/properties"/>
    <ds:schemaRef ds:uri="http://schemas.microsoft.com/office/infopath/2007/PartnerControls"/>
    <ds:schemaRef ds:uri="a3ba20f4-1f07-4f38-a910-954f78d2b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donsakhu</dc:creator>
  <cp:keywords/>
  <dc:description/>
  <cp:lastModifiedBy>Teerayut PLAIKWUAM</cp:lastModifiedBy>
  <cp:revision>3</cp:revision>
  <cp:lastPrinted>2025-05-29T06:38:00Z</cp:lastPrinted>
  <dcterms:created xsi:type="dcterms:W3CDTF">2026-05-11T18:34:00Z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0x01010084EDBFAB7538D54DA92828E42F6CFB84</vt:lpwstr>
  </property>
</Properties>
</file>