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ADDB" w14:textId="3D12E9E9" w:rsidR="00B23E06" w:rsidRDefault="00B23E06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2836D1">
        <w:rPr>
          <w:rFonts w:ascii="TH SarabunPSK" w:hAnsi="TH SarabunPSK" w:cs="TH SarabunPSK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3AA7" wp14:editId="5A2C144E">
                <wp:simplePos x="0" y="0"/>
                <wp:positionH relativeFrom="column">
                  <wp:posOffset>5283200</wp:posOffset>
                </wp:positionH>
                <wp:positionV relativeFrom="paragraph">
                  <wp:posOffset>7620</wp:posOffset>
                </wp:positionV>
                <wp:extent cx="9144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4985" w14:textId="77777777" w:rsidR="00F534E5" w:rsidRPr="00D94F0E" w:rsidRDefault="00F534E5" w:rsidP="00524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D94F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วช.มก. 1-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E3A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pt;margin-top:.6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jVJQIAAE8EAAAOAAAAZHJzL2Uyb0RvYy54bWysVNtu2zAMfR+wfxD0vtjJkq014hRdugwD&#10;ugvQ7gNoWbaFyaImKbG7rx8lp2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">
                <v:textbox>
                  <w:txbxContent>
                    <w:p w14:paraId="43B24985" w14:textId="77777777" w:rsidR="00F534E5" w:rsidRPr="00D94F0E" w:rsidRDefault="00F534E5" w:rsidP="0052457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D94F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วช.มก. 1-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836D1">
        <w:rPr>
          <w:rFonts w:ascii="TH SarabunPSK" w:hAnsi="TH SarabunPSK" w:cs="TH SarabunPSK"/>
          <w:noProof/>
          <w:sz w:val="44"/>
          <w:szCs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7DFC7" wp14:editId="6C381294">
                <wp:simplePos x="0" y="0"/>
                <wp:positionH relativeFrom="page">
                  <wp:align>center</wp:align>
                </wp:positionH>
                <wp:positionV relativeFrom="paragraph">
                  <wp:posOffset>-127000</wp:posOffset>
                </wp:positionV>
                <wp:extent cx="2552700" cy="3524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0A3E1" w14:textId="79598976" w:rsidR="00B23E06" w:rsidRPr="00B23E06" w:rsidRDefault="00B23E06" w:rsidP="00B23E0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B23E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ตัวอย่างการเขียน วช.มก. 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DFC7" id="Text Box 1" o:spid="_x0000_s1027" type="#_x0000_t202" style="position:absolute;left:0;text-align:left;margin-left:0;margin-top:-10pt;width:201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" filled="f" stroked="f">
                <v:textbox>
                  <w:txbxContent>
                    <w:p w14:paraId="1CB0A3E1" w14:textId="79598976" w:rsidR="00B23E06" w:rsidRPr="00B23E06" w:rsidRDefault="00B23E06" w:rsidP="00B23E0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B23E0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ตัวอย่างการเขียน วช.มก. 1-2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683B6E" w14:textId="7B59BF75" w:rsidR="00524574" w:rsidRPr="00DD47A8" w:rsidRDefault="00524574" w:rsidP="00FD3297">
      <w:pPr>
        <w:pStyle w:val="Heading6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val="en-US"/>
        </w:rPr>
      </w:pPr>
      <w:r w:rsidRPr="002836D1">
        <w:rPr>
          <w:rFonts w:ascii="TH SarabunPSK" w:hAnsi="TH SarabunPSK" w:cs="TH SarabunPSK"/>
          <w:sz w:val="36"/>
          <w:szCs w:val="36"/>
          <w:cs/>
        </w:rPr>
        <w:t>แบบเสนอขอ</w:t>
      </w:r>
      <w:r w:rsidR="00DD47A8">
        <w:rPr>
          <w:rFonts w:ascii="TH SarabunPSK" w:hAnsi="TH SarabunPSK" w:cs="TH SarabunPSK" w:hint="cs"/>
          <w:sz w:val="36"/>
          <w:szCs w:val="36"/>
          <w:cs/>
          <w:lang w:val="en-US"/>
        </w:rPr>
        <w:t>ปรับปรุงรายวิชา</w:t>
      </w:r>
    </w:p>
    <w:p w14:paraId="24BCE34C" w14:textId="77777777" w:rsidR="00524574" w:rsidRPr="002836D1" w:rsidRDefault="00524574" w:rsidP="00FD3297">
      <w:pPr>
        <w:pStyle w:val="Heading4"/>
        <w:spacing w:before="0"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2836D1">
        <w:rPr>
          <w:rFonts w:ascii="TH SarabunPSK" w:hAnsi="TH SarabunPSK" w:cs="TH SarabunPSK"/>
          <w:sz w:val="36"/>
          <w:szCs w:val="36"/>
          <w:cs/>
        </w:rPr>
        <w:t>ระดับปริญญาตรี</w:t>
      </w:r>
    </w:p>
    <w:p w14:paraId="7D68A981" w14:textId="36094449" w:rsidR="00524574" w:rsidRPr="00E84BD0" w:rsidRDefault="005F629F" w:rsidP="00FD32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คณะสังคมศาสตร์ มหาวิทยาลัยเกษตรศาสตร์ </w:t>
      </w:r>
      <w:r w:rsidR="00001B8D">
        <w:rPr>
          <w:rFonts w:ascii="TH SarabunPSK" w:hAnsi="TH SarabunPSK" w:cs="TH SarabunPSK" w:hint="cs"/>
          <w:b/>
          <w:bCs/>
          <w:sz w:val="32"/>
          <w:szCs w:val="32"/>
          <w:cs/>
        </w:rPr>
        <w:t>บางเขน</w:t>
      </w:r>
    </w:p>
    <w:p w14:paraId="333BC455" w14:textId="77777777" w:rsidR="00524574" w:rsidRPr="00522A96" w:rsidRDefault="00524574" w:rsidP="00FD3297">
      <w:pPr>
        <w:spacing w:after="0" w:line="240" w:lineRule="auto"/>
        <w:jc w:val="center"/>
        <w:rPr>
          <w:rFonts w:ascii="TH SarabunPSK" w:hAnsi="TH SarabunPSK" w:cs="TH SarabunPSK"/>
          <w:sz w:val="20"/>
          <w:szCs w:val="20"/>
          <w:cs/>
        </w:rPr>
      </w:pPr>
    </w:p>
    <w:p w14:paraId="16E7BE22" w14:textId="77777777" w:rsidR="00524574" w:rsidRPr="00B23E06" w:rsidRDefault="00524574" w:rsidP="00FD3297">
      <w:pPr>
        <w:spacing w:after="0" w:line="240" w:lineRule="auto"/>
        <w:jc w:val="right"/>
        <w:rPr>
          <w:rFonts w:ascii="TH SarabunPSK" w:hAnsi="TH SarabunPSK" w:cs="TH SarabunPSK"/>
          <w:color w:val="FFFFFF" w:themeColor="background1"/>
          <w:sz w:val="32"/>
          <w:szCs w:val="32"/>
          <w14:textFill>
            <w14:noFill/>
          </w14:textFill>
        </w:rPr>
      </w:pPr>
      <w:r w:rsidRPr="002836D1">
        <w:rPr>
          <w:rFonts w:ascii="TH SarabunPSK" w:hAnsi="TH SarabunPSK" w:cs="TH SarabunPSK"/>
          <w:sz w:val="32"/>
          <w:szCs w:val="32"/>
          <w:cs/>
        </w:rPr>
        <w:t>จำนวนหน่วยกิต (ชม.บรรยาย-ชม.ปฏิบัติการ-ชม.ศึกษาด้วยตนเอง)</w:t>
      </w:r>
    </w:p>
    <w:p w14:paraId="5375DC3E" w14:textId="40EC1E17" w:rsidR="00524574" w:rsidRPr="00F03643" w:rsidRDefault="00884243" w:rsidP="00884243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524574" w:rsidRPr="002836D1">
        <w:rPr>
          <w:rFonts w:ascii="TH SarabunPSK" w:hAnsi="TH SarabunPSK" w:cs="TH SarabunPSK"/>
          <w:sz w:val="32"/>
          <w:szCs w:val="32"/>
        </w:rPr>
        <w:tab/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</w:rPr>
        <w:t>01</w:t>
      </w:r>
      <w:r w:rsidR="007428D4">
        <w:rPr>
          <w:rFonts w:ascii="TH SarabunPSK" w:hAnsi="TH SarabunPSK" w:cs="TH SarabunPSK"/>
          <w:color w:val="000000" w:themeColor="text1"/>
          <w:sz w:val="32"/>
          <w:szCs w:val="32"/>
        </w:rPr>
        <w:t>459102</w:t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24574" w:rsidRPr="00F0364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655381" w:rsidRPr="00F0364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B8F11B5" w14:textId="6146147F" w:rsidR="00524574" w:rsidRPr="00F03643" w:rsidRDefault="00524574" w:rsidP="00884243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036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ชื่อวิชาภาษาไทย</w:t>
      </w:r>
      <w:r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428D4" w:rsidRPr="007428D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จิตวิทยากับความหลากหลายของมนุษย์</w:t>
      </w:r>
    </w:p>
    <w:p w14:paraId="6AA74F20" w14:textId="34715ACF" w:rsidR="00524574" w:rsidRPr="00F03643" w:rsidRDefault="00524574" w:rsidP="00884243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0364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ชื่อวิชาภาษาอังกฤษ</w:t>
      </w:r>
      <w:r w:rsidRPr="00F0364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428D4" w:rsidRPr="007428D4">
        <w:rPr>
          <w:rFonts w:ascii="TH SarabunPSK" w:hAnsi="TH SarabunPSK" w:cs="TH SarabunPSK"/>
          <w:color w:val="000000" w:themeColor="text1"/>
          <w:sz w:val="32"/>
          <w:szCs w:val="32"/>
        </w:rPr>
        <w:t>Psychology and Human Diversity</w:t>
      </w:r>
    </w:p>
    <w:p w14:paraId="2F9380ED" w14:textId="0B98F569" w:rsidR="00524574" w:rsidRPr="002836D1" w:rsidRDefault="00524574" w:rsidP="008842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884243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รายวิชาที่ขอ</w:t>
      </w:r>
      <w:r w:rsidR="005F629F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อยู่ในหมวดวิชาระดับปริญญาตรี ดังนี้</w:t>
      </w:r>
    </w:p>
    <w:p w14:paraId="48C5D911" w14:textId="337654DF" w:rsidR="00524574" w:rsidRPr="00522A96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>(</w:t>
      </w:r>
      <w:r w:rsidR="00655381">
        <w:rPr>
          <w:rFonts w:ascii="TH SarabunPSK" w:hAnsi="TH SarabunPSK" w:cs="TH SarabunPSK"/>
          <w:sz w:val="32"/>
          <w:szCs w:val="32"/>
        </w:rPr>
        <w:sym w:font="Wingdings" w:char="F0FC"/>
      </w:r>
      <w:r w:rsidR="005F629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หมวดวิชาศึกษาทั่วไป กลุ่ม</w:t>
      </w:r>
      <w:r w:rsidR="00636D73">
        <w:rPr>
          <w:rFonts w:ascii="TH SarabunPSK" w:hAnsi="TH SarabunPSK" w:cs="TH SarabunPSK" w:hint="cs"/>
          <w:sz w:val="32"/>
          <w:szCs w:val="32"/>
          <w:cs/>
        </w:rPr>
        <w:t>สาร</w:t>
      </w:r>
      <w:r w:rsidR="00655381">
        <w:rPr>
          <w:rFonts w:ascii="TH SarabunPSK" w:hAnsi="TH SarabunPSK" w:cs="TH SarabunPSK" w:hint="cs"/>
          <w:sz w:val="32"/>
          <w:szCs w:val="32"/>
          <w:cs/>
        </w:rPr>
        <w:t>ะอยู่ดีมีสุข</w:t>
      </w:r>
    </w:p>
    <w:p w14:paraId="69253A43" w14:textId="5DA2AE8D" w:rsidR="00524574" w:rsidRPr="002836D1" w:rsidRDefault="00E903F8" w:rsidP="005D5EF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>หมวดวิชาเฉพาะในหลักสูตร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="00524574"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="00524574"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 </w:instrText>
      </w:r>
      <w:r w:rsidR="00524574"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54391B6B" w14:textId="450F3243" w:rsidR="00524574" w:rsidRPr="002836D1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5F629F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วิชาเฉพาะบังคับ</w:t>
      </w:r>
    </w:p>
    <w:p w14:paraId="2DDDB41C" w14:textId="7308026A" w:rsidR="00524574" w:rsidRPr="002836D1" w:rsidRDefault="00524574" w:rsidP="005D5EF7">
      <w:pPr>
        <w:spacing w:after="0" w:line="216" w:lineRule="auto"/>
        <w:jc w:val="both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5F629F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วิชาเฉพาะเลือก</w:t>
      </w:r>
    </w:p>
    <w:p w14:paraId="2D5360A7" w14:textId="155180B1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หมวดวิชาเลือกเสรี </w:t>
      </w:r>
    </w:p>
    <w:p w14:paraId="72AFAF45" w14:textId="72C2B43B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>(  )</w:t>
      </w:r>
      <w:r w:rsidRPr="002836D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>วิชาบริการสำหรับหลักสูตร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Pr="002836D1">
        <w:rPr>
          <w:rFonts w:ascii="TH SarabunPSK" w:hAnsi="TH SarabunPSK" w:cs="TH SarabunPSK"/>
          <w:sz w:val="32"/>
          <w:szCs w:val="32"/>
        </w:rPr>
        <w:fldChar w:fldCharType="begin"/>
      </w:r>
      <w:r w:rsidRPr="002836D1">
        <w:rPr>
          <w:rFonts w:ascii="TH SarabunPSK" w:hAnsi="TH SarabunPSK" w:cs="TH SarabunPSK"/>
          <w:sz w:val="32"/>
          <w:szCs w:val="32"/>
        </w:rPr>
        <w:instrText xml:space="preserve"> MACROBUTTON  AcceptAllChangesShown </w:instrText>
      </w:r>
      <w:r w:rsidRPr="002836D1">
        <w:rPr>
          <w:rFonts w:ascii="TH SarabunPSK" w:hAnsi="TH SarabunPSK" w:cs="TH SarabunPSK"/>
          <w:sz w:val="32"/>
          <w:szCs w:val="32"/>
          <w:cs/>
        </w:rPr>
        <w:instrText xml:space="preserve">.............................. </w:instrText>
      </w:r>
      <w:r w:rsidRPr="002836D1">
        <w:rPr>
          <w:rFonts w:ascii="TH SarabunPSK" w:hAnsi="TH SarabunPSK" w:cs="TH SarabunPSK"/>
          <w:sz w:val="32"/>
          <w:szCs w:val="32"/>
        </w:rPr>
        <w:fldChar w:fldCharType="end"/>
      </w:r>
    </w:p>
    <w:p w14:paraId="58E3EAA4" w14:textId="00A87DAC" w:rsidR="00524574" w:rsidRPr="005F629F" w:rsidRDefault="00884243" w:rsidP="005D5EF7">
      <w:pPr>
        <w:spacing w:after="0" w:line="216" w:lineRule="auto"/>
        <w:ind w:right="-53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>วิชาที่ต้องเรียนมาก่อน</w:t>
      </w:r>
      <w:r w:rsidR="00524574"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24574" w:rsidRPr="005F629F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AAD8A18" w14:textId="5B4736EF" w:rsidR="00524574" w:rsidRPr="002836D1" w:rsidRDefault="00524574" w:rsidP="005D5EF7">
      <w:pPr>
        <w:spacing w:after="0" w:line="216" w:lineRule="auto"/>
        <w:ind w:right="-626"/>
        <w:rPr>
          <w:rFonts w:ascii="TH SarabunPSK" w:hAnsi="TH SarabunPSK" w:cs="TH SarabunPSK"/>
          <w:sz w:val="32"/>
          <w:szCs w:val="32"/>
          <w:cs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4.  วิชาที่ต้องเรียนพร้อมกัน</w:t>
      </w:r>
      <w:r w:rsidRPr="002836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629F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E977F81" w14:textId="150D6F76" w:rsidR="00524574" w:rsidRPr="002836D1" w:rsidRDefault="00524574" w:rsidP="005D5EF7">
      <w:pPr>
        <w:spacing w:after="0"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6D1">
        <w:rPr>
          <w:rFonts w:ascii="TH SarabunPSK" w:hAnsi="TH SarabunPSK" w:cs="TH SarabunPSK"/>
          <w:b/>
          <w:bCs/>
          <w:sz w:val="32"/>
          <w:szCs w:val="32"/>
          <w:cs/>
        </w:rPr>
        <w:t>5.  วันที่จัดทำรายวิชา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</w:rPr>
        <w:tab/>
      </w:r>
      <w:r w:rsidR="003F682E" w:rsidRPr="002836D1">
        <w:rPr>
          <w:rFonts w:ascii="TH SarabunPSK" w:hAnsi="TH SarabunPSK" w:cs="TH SarabunPSK" w:hint="cs"/>
          <w:sz w:val="32"/>
          <w:szCs w:val="32"/>
          <w:cs/>
        </w:rPr>
        <w:tab/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AC2394">
        <w:rPr>
          <w:rFonts w:ascii="TH SarabunPSK" w:hAnsi="TH SarabunPSK" w:cs="TH SarabunPSK"/>
          <w:sz w:val="32"/>
          <w:szCs w:val="32"/>
        </w:rPr>
        <w:t>17</w:t>
      </w:r>
      <w:r w:rsidR="007428D4">
        <w:rPr>
          <w:rFonts w:ascii="TH SarabunPSK" w:hAnsi="TH SarabunPSK" w:cs="TH SarabunPSK"/>
          <w:sz w:val="32"/>
          <w:szCs w:val="32"/>
        </w:rPr>
        <w:t xml:space="preserve"> 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655381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2836D1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655381">
        <w:rPr>
          <w:rFonts w:ascii="TH SarabunPSK" w:hAnsi="TH SarabunPSK" w:cs="TH SarabunPSK"/>
          <w:sz w:val="32"/>
          <w:szCs w:val="32"/>
        </w:rPr>
        <w:t>2563</w:t>
      </w:r>
    </w:p>
    <w:p w14:paraId="050347F7" w14:textId="7AC2BF28" w:rsidR="00150A9F" w:rsidRPr="00421113" w:rsidRDefault="00150A9F" w:rsidP="00150A9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วัตถุประสงค์ในการปรับปรุงรายวิชา</w:t>
      </w:r>
    </w:p>
    <w:p w14:paraId="69EC88DF" w14:textId="77777777" w:rsidR="00150A9F" w:rsidRPr="005F629F" w:rsidRDefault="00150A9F" w:rsidP="005D5EF7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</w:rPr>
      </w:pPr>
      <w:r w:rsidRPr="005F629F">
        <w:rPr>
          <w:rFonts w:ascii="TH SarabunPSK" w:hAnsi="TH SarabunPSK" w:cs="TH SarabunPSK" w:hint="cs"/>
          <w:b/>
          <w:bCs/>
          <w:sz w:val="32"/>
          <w:szCs w:val="32"/>
          <w:cs/>
        </w:rPr>
        <w:t>6.1 ความสำคัญของรายวิชาและเหตุผลในการปรับปรุง</w:t>
      </w:r>
    </w:p>
    <w:p w14:paraId="42EB9269" w14:textId="1B4EF0C5" w:rsidR="00826EC0" w:rsidRPr="00513107" w:rsidRDefault="005C60E5" w:rsidP="00826EC0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6.1.1  </w:t>
      </w:r>
      <w:r w:rsidR="00826EC0" w:rsidRPr="00513107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45640A" w:rsidRPr="00513107">
        <w:rPr>
          <w:rFonts w:ascii="TH SarabunPSK" w:hAnsi="TH SarabunPSK" w:cs="TH SarabunPSK" w:hint="cs"/>
          <w:sz w:val="32"/>
          <w:szCs w:val="32"/>
          <w:cs/>
        </w:rPr>
        <w:t>สภาพทาง</w:t>
      </w:r>
      <w:r w:rsidR="00826EC0" w:rsidRPr="00513107">
        <w:rPr>
          <w:rFonts w:ascii="TH SarabunPSK" w:hAnsi="TH SarabunPSK" w:cs="TH SarabunPSK" w:hint="cs"/>
          <w:sz w:val="32"/>
          <w:szCs w:val="32"/>
          <w:cs/>
        </w:rPr>
        <w:t>สังคมและ</w:t>
      </w:r>
      <w:r w:rsidR="0045640A" w:rsidRPr="00513107">
        <w:rPr>
          <w:rFonts w:ascii="TH SarabunPSK" w:hAnsi="TH SarabunPSK" w:cs="TH SarabunPSK" w:hint="cs"/>
          <w:sz w:val="32"/>
          <w:szCs w:val="32"/>
          <w:cs/>
        </w:rPr>
        <w:t>กรอบ</w:t>
      </w:r>
      <w:r w:rsidR="00826EC0" w:rsidRPr="00513107">
        <w:rPr>
          <w:rFonts w:ascii="TH SarabunPSK" w:hAnsi="TH SarabunPSK" w:cs="TH SarabunPSK" w:hint="cs"/>
          <w:sz w:val="32"/>
          <w:szCs w:val="32"/>
          <w:cs/>
        </w:rPr>
        <w:t>แนวความคิดการศึกษามีการเปลี่ยนแปลง การศึกษาวิชาการด้านจิตวิทยาที่เกี่ยวข้องกับพฤติกรรมของมนุษย์จึงมีการปรับเปลี่ยนวิธีการและกระบวนการในการศึกษา ดังนั้นวิชา</w:t>
      </w:r>
      <w:r w:rsidR="00826EC0" w:rsidRPr="00513107">
        <w:rPr>
          <w:rFonts w:ascii="TH SarabunPSK" w:hAnsi="TH SarabunPSK" w:cs="TH SarabunPSK"/>
          <w:sz w:val="32"/>
          <w:szCs w:val="32"/>
          <w:cs/>
        </w:rPr>
        <w:t>จิตวิทยากับความหลากหลายของมนุษย</w:t>
      </w:r>
      <w:r w:rsidR="00826EC0" w:rsidRPr="00513107">
        <w:rPr>
          <w:rFonts w:ascii="TH SarabunPSK" w:hAnsi="TH SarabunPSK" w:cs="TH SarabunPSK" w:hint="cs"/>
          <w:sz w:val="32"/>
          <w:szCs w:val="32"/>
          <w:cs/>
        </w:rPr>
        <w:t>์ จึงปรับปรุงรูปแบบของการจัดการเรียนการสอน</w:t>
      </w:r>
      <w:r w:rsidR="0045640A" w:rsidRPr="005131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6EC0" w:rsidRPr="00513107">
        <w:rPr>
          <w:rFonts w:ascii="TH SarabunPSK" w:hAnsi="TH SarabunPSK" w:cs="TH SarabunPSK" w:hint="cs"/>
          <w:sz w:val="32"/>
          <w:szCs w:val="32"/>
          <w:cs/>
        </w:rPr>
        <w:t>กิจกรรมรวมถึงวิธีการประเมินผลให้สอดคล้องกับการประเมินผลลัพธ์การเรียนรู้ ตามแนวทางการจัดการเรียนการสอนแบบเน้นผลล</w:t>
      </w:r>
      <w:r w:rsidR="0045640A" w:rsidRPr="00513107">
        <w:rPr>
          <w:rFonts w:ascii="TH SarabunPSK" w:hAnsi="TH SarabunPSK" w:cs="TH SarabunPSK" w:hint="cs"/>
          <w:sz w:val="32"/>
          <w:szCs w:val="32"/>
          <w:cs/>
        </w:rPr>
        <w:t>ัพธ์การเรียนรู้</w:t>
      </w:r>
      <w:r w:rsidR="00513107" w:rsidRPr="005131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40A" w:rsidRPr="00513107">
        <w:rPr>
          <w:rFonts w:ascii="TH SarabunPSK" w:hAnsi="TH SarabunPSK" w:cs="TH SarabunPSK" w:hint="cs"/>
          <w:sz w:val="32"/>
          <w:szCs w:val="32"/>
          <w:cs/>
        </w:rPr>
        <w:t>(</w:t>
      </w:r>
      <w:r w:rsidR="0045640A" w:rsidRPr="00513107">
        <w:rPr>
          <w:rFonts w:ascii="TH SarabunPSK" w:hAnsi="TH SarabunPSK" w:cs="TH SarabunPSK"/>
          <w:sz w:val="32"/>
          <w:szCs w:val="32"/>
        </w:rPr>
        <w:t xml:space="preserve">Outcome Base) </w:t>
      </w:r>
    </w:p>
    <w:p w14:paraId="027BB7F4" w14:textId="071C7021" w:rsidR="005F629F" w:rsidRPr="005F629F" w:rsidRDefault="005C60E5" w:rsidP="00826EC0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F629F">
        <w:rPr>
          <w:rFonts w:ascii="TH SarabunPSK" w:hAnsi="TH SarabunPSK" w:cs="TH SarabunPSK" w:hint="cs"/>
          <w:sz w:val="32"/>
          <w:szCs w:val="32"/>
          <w:cs/>
        </w:rPr>
        <w:t xml:space="preserve">6.1.2  </w:t>
      </w:r>
      <w:r w:rsidR="005F629F" w:rsidRPr="005F629F">
        <w:rPr>
          <w:rFonts w:ascii="TH SarabunPSK" w:hAnsi="TH SarabunPSK" w:cs="TH SarabunPSK"/>
          <w:sz w:val="32"/>
          <w:szCs w:val="32"/>
          <w:cs/>
        </w:rPr>
        <w:t>ปรับปรุงแผนที่แสดงการกระจายความรับผิดชอบมาตรฐานผลการเรียนรู้จากหลักสูตรสู่รายวิชา (</w:t>
      </w:r>
      <w:r w:rsidR="005F629F" w:rsidRPr="005F629F">
        <w:rPr>
          <w:rFonts w:ascii="TH SarabunPSK" w:hAnsi="TH SarabunPSK" w:cs="TH SarabunPSK"/>
          <w:sz w:val="32"/>
          <w:szCs w:val="32"/>
        </w:rPr>
        <w:t xml:space="preserve">Curriculum Mapping) </w:t>
      </w:r>
      <w:r w:rsidR="005F629F" w:rsidRPr="005F629F">
        <w:rPr>
          <w:rFonts w:ascii="TH SarabunPSK" w:hAnsi="TH SarabunPSK" w:cs="TH SarabunPSK"/>
          <w:sz w:val="32"/>
          <w:szCs w:val="32"/>
          <w:cs/>
        </w:rPr>
        <w:t xml:space="preserve">และกำหนดผลลัพธ์การเรียนรู้ให้สอดคล้องตามโครงสร้างและมาตรฐานผลการเรียนรู้หมวดวิชาศึกษาทั่วไป พ.ศ. </w:t>
      </w:r>
      <w:r w:rsidR="005F629F" w:rsidRPr="005F629F">
        <w:rPr>
          <w:rFonts w:ascii="TH SarabunPSK" w:hAnsi="TH SarabunPSK" w:cs="TH SarabunPSK"/>
          <w:sz w:val="32"/>
          <w:szCs w:val="32"/>
        </w:rPr>
        <w:t>2564</w:t>
      </w:r>
    </w:p>
    <w:p w14:paraId="5864936F" w14:textId="77777777" w:rsidR="0057538C" w:rsidRPr="005F629F" w:rsidRDefault="0057538C" w:rsidP="005D5EF7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sz w:val="24"/>
          <w:szCs w:val="24"/>
        </w:rPr>
      </w:pPr>
    </w:p>
    <w:p w14:paraId="21ADB9C2" w14:textId="2ED36AA0" w:rsidR="00150A9F" w:rsidRPr="005F629F" w:rsidRDefault="00150A9F" w:rsidP="005D5EF7">
      <w:pPr>
        <w:pStyle w:val="ListParagraph"/>
        <w:tabs>
          <w:tab w:val="left" w:pos="990"/>
        </w:tabs>
        <w:spacing w:after="0" w:line="216" w:lineRule="auto"/>
        <w:ind w:left="425" w:right="-2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629F">
        <w:rPr>
          <w:rFonts w:ascii="TH SarabunPSK" w:hAnsi="TH SarabunPSK" w:cs="TH SarabunPSK" w:hint="cs"/>
          <w:b/>
          <w:bCs/>
          <w:sz w:val="32"/>
          <w:szCs w:val="32"/>
          <w:cs/>
        </w:rPr>
        <w:t>6.2 ผลลัพธ์ที่เกิดขึ้นกับนิสิต</w:t>
      </w:r>
      <w:r w:rsidR="00F03643" w:rsidRPr="005F62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0CB5423" w14:textId="0F8BD681" w:rsidR="00880024" w:rsidRPr="005C60E5" w:rsidRDefault="005C60E5" w:rsidP="005C60E5">
      <w:pPr>
        <w:spacing w:after="0" w:line="240" w:lineRule="auto"/>
        <w:ind w:right="-732"/>
        <w:rPr>
          <w:rFonts w:ascii="TH SarabunPSK" w:hAnsi="TH SarabunPSK" w:cs="TH SarabunPSK"/>
          <w:spacing w:val="-5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D1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6.2.1</w:t>
      </w:r>
      <w:r w:rsidR="000D7F28" w:rsidRPr="005F6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38C" w:rsidRPr="005C60E5">
        <w:rPr>
          <w:rFonts w:ascii="TH SarabunPSK" w:hAnsi="TH SarabunPSK" w:cs="TH SarabunPSK" w:hint="cs"/>
          <w:spacing w:val="-5"/>
          <w:sz w:val="32"/>
          <w:szCs w:val="32"/>
          <w:cs/>
        </w:rPr>
        <w:t>นิสิตสามารถอธิบาย</w:t>
      </w:r>
      <w:r w:rsidR="009539B9" w:rsidRPr="005C60E5">
        <w:rPr>
          <w:rFonts w:ascii="TH SarabunPSK" w:hAnsi="TH SarabunPSK" w:cs="TH SarabunPSK"/>
          <w:spacing w:val="-5"/>
          <w:sz w:val="32"/>
          <w:szCs w:val="32"/>
          <w:cs/>
        </w:rPr>
        <w:t>เกี่ยวกับ</w:t>
      </w:r>
      <w:r w:rsidR="0057538C" w:rsidRPr="005C60E5">
        <w:rPr>
          <w:rFonts w:ascii="TH SarabunPSK" w:hAnsi="TH SarabunPSK" w:cs="TH SarabunPSK"/>
          <w:spacing w:val="-5"/>
          <w:sz w:val="32"/>
          <w:szCs w:val="32"/>
          <w:cs/>
        </w:rPr>
        <w:t>พฤติกรรมของมนุษย์ ปัจจัยที่ส่งผลต่อพฤติกรรมและความแตกต่างหลากหลาย</w:t>
      </w:r>
    </w:p>
    <w:p w14:paraId="4367BAAD" w14:textId="02B0BA94" w:rsidR="00880024" w:rsidRDefault="005C60E5" w:rsidP="005C60E5">
      <w:pPr>
        <w:spacing w:after="0" w:line="240" w:lineRule="auto"/>
        <w:ind w:right="-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D1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880024" w:rsidRPr="005F629F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9539B9" w:rsidRPr="005F629F">
        <w:rPr>
          <w:rFonts w:ascii="TH SarabunPSK" w:hAnsi="TH SarabunPSK" w:cs="TH SarabunPSK"/>
          <w:sz w:val="32"/>
          <w:szCs w:val="32"/>
        </w:rPr>
        <w:t xml:space="preserve"> </w:t>
      </w:r>
      <w:r w:rsidR="0057538C" w:rsidRPr="005F629F"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57538C" w:rsidRPr="005F629F">
        <w:rPr>
          <w:rFonts w:ascii="TH SarabunPSK" w:hAnsi="TH SarabunPSK" w:cs="TH SarabunPSK"/>
          <w:sz w:val="32"/>
          <w:szCs w:val="32"/>
          <w:cs/>
        </w:rPr>
        <w:t>สามารถนำความรู้ไปประยุกต์ใช้ในการดำเนินชีวิต และการปรับตัวได้อย่างมีความสุข</w:t>
      </w:r>
    </w:p>
    <w:p w14:paraId="4143CBBC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60EBCC7A" w14:textId="77777777" w:rsidR="00513107" w:rsidRPr="000D1B95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511054B6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7A8EB5A3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4FDB2127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2493C796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545C86FB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7CB31B94" w14:textId="77777777" w:rsidR="00513107" w:rsidRDefault="00513107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32"/>
          <w:szCs w:val="32"/>
        </w:rPr>
      </w:pPr>
    </w:p>
    <w:p w14:paraId="0CF6E6E1" w14:textId="77777777" w:rsidR="005F629F" w:rsidRPr="005F629F" w:rsidRDefault="005F629F" w:rsidP="005F629F">
      <w:pPr>
        <w:spacing w:after="0" w:line="240" w:lineRule="auto"/>
        <w:ind w:right="-732" w:firstLine="851"/>
        <w:rPr>
          <w:rFonts w:ascii="TH SarabunPSK" w:hAnsi="TH SarabunPSK" w:cs="TH SarabunPSK"/>
          <w:sz w:val="10"/>
          <w:szCs w:val="10"/>
        </w:rPr>
      </w:pPr>
    </w:p>
    <w:p w14:paraId="3D82AEBF" w14:textId="77777777" w:rsidR="00150A9F" w:rsidRPr="00421113" w:rsidRDefault="00150A9F" w:rsidP="00150A9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421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ตารางเปรียบเทียบการปรับปรุงรายวิชา </w:t>
      </w: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4333"/>
        <w:gridCol w:w="1257"/>
      </w:tblGrid>
      <w:tr w:rsidR="00150A9F" w:rsidRPr="00470C18" w14:paraId="585A76DD" w14:textId="77777777" w:rsidTr="005C60E5">
        <w:trPr>
          <w:trHeight w:val="255"/>
        </w:trPr>
        <w:tc>
          <w:tcPr>
            <w:tcW w:w="4333" w:type="dxa"/>
          </w:tcPr>
          <w:p w14:paraId="59769D2B" w14:textId="77777777" w:rsidR="00150A9F" w:rsidRPr="00470C18" w:rsidRDefault="00150A9F" w:rsidP="006E73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ab/>
            </w:r>
            <w:r w:rsidRPr="00470C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รายวิชาเดิม</w:t>
            </w:r>
          </w:p>
        </w:tc>
        <w:tc>
          <w:tcPr>
            <w:tcW w:w="4333" w:type="dxa"/>
          </w:tcPr>
          <w:p w14:paraId="367854E9" w14:textId="77777777" w:rsidR="00150A9F" w:rsidRPr="00470C18" w:rsidRDefault="00150A9F" w:rsidP="006E73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รายวิชาปรับปรุง</w:t>
            </w:r>
          </w:p>
        </w:tc>
        <w:tc>
          <w:tcPr>
            <w:tcW w:w="1257" w:type="dxa"/>
          </w:tcPr>
          <w:p w14:paraId="415E43C3" w14:textId="77777777" w:rsidR="00150A9F" w:rsidRPr="00470C18" w:rsidRDefault="00150A9F" w:rsidP="006E730F">
            <w:pPr>
              <w:spacing w:after="0" w:line="240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</w:pPr>
            <w:r w:rsidRPr="00470C18">
              <w:rPr>
                <w:rFonts w:ascii="TH SarabunPSK" w:hAnsi="TH SarabunPSK" w:cs="TH SarabunPSK"/>
                <w:b/>
                <w:bCs/>
                <w:spacing w:val="-8"/>
                <w:sz w:val="24"/>
                <w:szCs w:val="24"/>
                <w:cs/>
              </w:rPr>
              <w:t>สิ่งที่เปลี่ยนแปลง</w:t>
            </w:r>
          </w:p>
        </w:tc>
      </w:tr>
      <w:tr w:rsidR="00150A9F" w:rsidRPr="00470C18" w14:paraId="33109AC8" w14:textId="77777777" w:rsidTr="005C60E5">
        <w:tc>
          <w:tcPr>
            <w:tcW w:w="4333" w:type="dxa"/>
          </w:tcPr>
          <w:p w14:paraId="191DC38A" w14:textId="4409078F" w:rsidR="00F534E5" w:rsidRPr="00470C18" w:rsidRDefault="0057538C" w:rsidP="00F534E5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01459102</w:t>
            </w:r>
            <w:r w:rsidR="00F534E5" w:rsidRPr="00470C18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57538C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จิตวิทยากับความหลากหลายของมนุษย์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F534E5" w:rsidRPr="00470C18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  <w:p w14:paraId="25E35528" w14:textId="3E4A3EC2" w:rsidR="00F534E5" w:rsidRPr="00470C18" w:rsidRDefault="00470C18" w:rsidP="00F534E5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</w:t>
            </w:r>
            <w:r w:rsidR="0057538C" w:rsidRPr="0057538C">
              <w:rPr>
                <w:rFonts w:ascii="TH SarabunPSK" w:hAnsi="TH SarabunPSK" w:cs="TH SarabunPSK"/>
                <w:sz w:val="24"/>
                <w:szCs w:val="24"/>
              </w:rPr>
              <w:t>Psychology and Human Diversity</w:t>
            </w:r>
          </w:p>
          <w:p w14:paraId="33018834" w14:textId="77777777" w:rsidR="009539B9" w:rsidRPr="005F629F" w:rsidRDefault="009539B9" w:rsidP="009539B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วิชาที่ต้องเรียนมาก่อน   </w:t>
            </w:r>
            <w:r w:rsidRPr="00470C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629F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14:paraId="5CD2EED5" w14:textId="77777777" w:rsidR="009539B9" w:rsidRPr="00470C18" w:rsidRDefault="009539B9" w:rsidP="009539B9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วิชาที่ต้องเรียนพร้อมกัน  </w:t>
            </w:r>
            <w:r w:rsidRPr="005F629F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14:paraId="38EB3949" w14:textId="132B7D7E" w:rsidR="009539B9" w:rsidRPr="00470C18" w:rsidRDefault="0055538F" w:rsidP="0055538F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 (</w:t>
            </w:r>
            <w:r w:rsidRPr="00470C18">
              <w:rPr>
                <w:rFonts w:ascii="TH SarabunPSK" w:hAnsi="TH SarabunPSK" w:cs="TH SarabunPSK"/>
                <w:sz w:val="24"/>
                <w:szCs w:val="24"/>
              </w:rPr>
              <w:t>Course Description</w:t>
            </w: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1AC4E7EB" w14:textId="63C025A8" w:rsidR="0057538C" w:rsidRPr="0057538C" w:rsidRDefault="0057538C" w:rsidP="0057538C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57538C">
              <w:rPr>
                <w:rFonts w:ascii="TH SarabunPSK" w:hAnsi="TH SarabunPSK" w:cs="TH SarabunPSK"/>
                <w:sz w:val="24"/>
                <w:szCs w:val="24"/>
                <w:cs/>
              </w:rPr>
              <w:t>การประยุกต์แนวคิดและทฤษฎีทางจิตวิทยาเพื่อความเข้าใจความหลากหลายของมนุษย์ในด้านชาติพันธุ์</w:t>
            </w:r>
          </w:p>
          <w:p w14:paraId="0F01F518" w14:textId="77777777" w:rsidR="0057538C" w:rsidRPr="0057538C" w:rsidRDefault="0057538C" w:rsidP="0057538C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7538C">
              <w:rPr>
                <w:rFonts w:ascii="TH SarabunPSK" w:hAnsi="TH SarabunPSK" w:cs="TH SarabunPSK"/>
                <w:sz w:val="24"/>
                <w:szCs w:val="24"/>
                <w:cs/>
              </w:rPr>
              <w:t>วัฒนธรรมและทัศนคติ เพื่อความผาสุกในชีวิต</w:t>
            </w:r>
          </w:p>
          <w:p w14:paraId="3319D24F" w14:textId="234B3AD9" w:rsidR="00150A9F" w:rsidRPr="00470C18" w:rsidRDefault="0057538C" w:rsidP="0057538C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57538C">
              <w:rPr>
                <w:rFonts w:ascii="TH SarabunPSK" w:hAnsi="TH SarabunPSK" w:cs="TH SarabunPSK"/>
                <w:sz w:val="24"/>
                <w:szCs w:val="24"/>
              </w:rPr>
              <w:t>Application of psychological concepts and theories for understanding human diversity in ethnic, culture and attitude to enhances human well – being.</w:t>
            </w:r>
          </w:p>
        </w:tc>
        <w:tc>
          <w:tcPr>
            <w:tcW w:w="4333" w:type="dxa"/>
          </w:tcPr>
          <w:p w14:paraId="06A957E5" w14:textId="1E9E9952" w:rsidR="0057538C" w:rsidRPr="0057538C" w:rsidRDefault="0057538C" w:rsidP="0057538C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7538C">
              <w:rPr>
                <w:rFonts w:ascii="TH SarabunPSK" w:hAnsi="TH SarabunPSK" w:cs="TH SarabunPSK"/>
                <w:sz w:val="24"/>
                <w:szCs w:val="24"/>
              </w:rPr>
              <w:t>01459102</w:t>
            </w:r>
            <w:r w:rsidRPr="0057538C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จิตวิทยากับความหลากหลายของมนุษย์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7538C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  <w:p w14:paraId="456CAEF6" w14:textId="77777777" w:rsidR="0057538C" w:rsidRDefault="0057538C" w:rsidP="005753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57538C">
              <w:rPr>
                <w:rFonts w:ascii="TH SarabunPSK" w:hAnsi="TH SarabunPSK" w:cs="TH SarabunPSK"/>
                <w:sz w:val="24"/>
                <w:szCs w:val="24"/>
              </w:rPr>
              <w:t xml:space="preserve">                 Psychology and Human Diversity</w:t>
            </w:r>
          </w:p>
          <w:p w14:paraId="1C55E75A" w14:textId="7580FAD7" w:rsidR="0055538F" w:rsidRPr="00470C18" w:rsidRDefault="0055538F" w:rsidP="0057538C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วิชาที่ต้องเรียนมาก่อน   </w:t>
            </w:r>
            <w:r w:rsidRPr="00470C1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F629F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14:paraId="26992B22" w14:textId="77777777" w:rsidR="0055538F" w:rsidRPr="005F629F" w:rsidRDefault="0055538F" w:rsidP="0055538F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วิชาที่ต้องเรียนพร้อมกัน  </w:t>
            </w:r>
            <w:r w:rsidRPr="005F629F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14:paraId="0B963402" w14:textId="2859AC16" w:rsidR="0055538F" w:rsidRPr="00470C18" w:rsidRDefault="0055538F" w:rsidP="0055538F">
            <w:pPr>
              <w:spacing w:after="0" w:line="216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>คำอธิบายรายวิชา (</w:t>
            </w:r>
            <w:r w:rsidRPr="00470C18">
              <w:rPr>
                <w:rFonts w:ascii="TH SarabunPSK" w:hAnsi="TH SarabunPSK" w:cs="TH SarabunPSK"/>
                <w:sz w:val="24"/>
                <w:szCs w:val="24"/>
              </w:rPr>
              <w:t>Course Description</w:t>
            </w:r>
            <w:r w:rsidRPr="00470C18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  <w:p w14:paraId="7E06F970" w14:textId="6F43FC06" w:rsidR="00025F74" w:rsidRPr="005F629F" w:rsidRDefault="00025F74" w:rsidP="00025F74">
            <w:pPr>
              <w:spacing w:after="0" w:line="216" w:lineRule="auto"/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D32FB93" w14:textId="5D52B21C" w:rsidR="002A6809" w:rsidRPr="005F629F" w:rsidRDefault="002A6809" w:rsidP="002A6809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              </w:t>
            </w:r>
            <w:r w:rsidRPr="005F629F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ไม่เปลี่ยนแปลง</w:t>
            </w:r>
          </w:p>
          <w:p w14:paraId="49DB299A" w14:textId="376835A3" w:rsidR="00150A9F" w:rsidRPr="00470C18" w:rsidRDefault="00150A9F" w:rsidP="0057538C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7" w:type="dxa"/>
          </w:tcPr>
          <w:p w14:paraId="0BDDEAFF" w14:textId="52C9A9F9" w:rsidR="00880024" w:rsidRPr="00470C18" w:rsidRDefault="005F629F" w:rsidP="005F629F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5F629F">
              <w:rPr>
                <w:rFonts w:ascii="TH SarabunPSK" w:hAnsi="TH SarabunPSK" w:cs="TH SarabunPSK"/>
                <w:sz w:val="24"/>
                <w:szCs w:val="24"/>
                <w:cs/>
              </w:rPr>
              <w:t>ไม่มี</w:t>
            </w:r>
          </w:p>
          <w:p w14:paraId="46ACF8D4" w14:textId="77777777" w:rsidR="00880024" w:rsidRPr="00470C18" w:rsidRDefault="00880024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555E62F8" w14:textId="77777777" w:rsidR="00880024" w:rsidRPr="00470C18" w:rsidRDefault="00880024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3B683553" w14:textId="77777777" w:rsidR="00880024" w:rsidRPr="00470C18" w:rsidRDefault="00880024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540B39DB" w14:textId="77777777" w:rsidR="00880024" w:rsidRPr="00470C18" w:rsidRDefault="00880024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77D7E1C4" w14:textId="5DFAB1A4" w:rsidR="00150A9F" w:rsidRPr="00470C18" w:rsidRDefault="00150A9F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FFD20D4" w14:textId="77777777" w:rsidR="00150A9F" w:rsidRPr="00470C18" w:rsidRDefault="00150A9F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E12BFA" w14:textId="77777777" w:rsidR="00150A9F" w:rsidRPr="00470C18" w:rsidRDefault="00150A9F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560C9D3" w14:textId="77777777" w:rsidR="00150A9F" w:rsidRPr="00470C18" w:rsidRDefault="00150A9F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D2B5960" w14:textId="3A353B00" w:rsidR="00150A9F" w:rsidRPr="00470C18" w:rsidRDefault="00150A9F" w:rsidP="006E730F">
            <w:pPr>
              <w:spacing w:after="0" w:line="240" w:lineRule="auto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7E35F925" w14:textId="77777777" w:rsidR="00513107" w:rsidRPr="00513107" w:rsidRDefault="00513107" w:rsidP="00150A9F">
      <w:pPr>
        <w:pStyle w:val="Heading6"/>
        <w:spacing w:after="0" w:line="240" w:lineRule="auto"/>
        <w:rPr>
          <w:rFonts w:ascii="TH SarabunPSK" w:hAnsi="TH SarabunPSK" w:cs="TH SarabunPSK"/>
          <w:sz w:val="2"/>
          <w:szCs w:val="2"/>
          <w:lang w:val="en-US"/>
        </w:rPr>
      </w:pPr>
    </w:p>
    <w:p w14:paraId="1F0EBB82" w14:textId="7683F81E" w:rsidR="00524574" w:rsidRPr="000D7F28" w:rsidRDefault="009D02C4" w:rsidP="00150A9F">
      <w:pPr>
        <w:pStyle w:val="Heading6"/>
        <w:spacing w:after="0" w:line="240" w:lineRule="auto"/>
        <w:rPr>
          <w:rFonts w:ascii="TH SarabunPSK" w:hAnsi="TH SarabunPSK" w:cs="TH SarabunPSK"/>
          <w:i/>
          <w:iCs/>
          <w:color w:val="FF0000"/>
          <w:sz w:val="26"/>
          <w:szCs w:val="26"/>
        </w:rPr>
      </w:pPr>
      <w:r w:rsidRPr="002836D1">
        <w:rPr>
          <w:rFonts w:ascii="TH SarabunPSK" w:hAnsi="TH SarabunPSK" w:cs="TH SarabunPSK"/>
          <w:sz w:val="32"/>
          <w:szCs w:val="32"/>
          <w:lang w:val="en-US"/>
        </w:rPr>
        <w:t>8</w:t>
      </w:r>
      <w:r w:rsidRPr="002836D1">
        <w:rPr>
          <w:rFonts w:ascii="TH SarabunPSK" w:hAnsi="TH SarabunPSK" w:cs="TH SarabunPSK"/>
          <w:sz w:val="32"/>
          <w:szCs w:val="32"/>
          <w:cs/>
          <w:lang w:val="en-US"/>
        </w:rPr>
        <w:t>.</w:t>
      </w:r>
      <w:r w:rsidR="00F4258A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884243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524574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>อาจารย์ผู้สอน</w:t>
      </w:r>
      <w:r w:rsidR="00D5420E" w:rsidRPr="002836D1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701"/>
        <w:gridCol w:w="2268"/>
        <w:gridCol w:w="3379"/>
      </w:tblGrid>
      <w:tr w:rsidR="004D1EBC" w:rsidRPr="00E84BD0" w14:paraId="53B7C5CE" w14:textId="77777777" w:rsidTr="002D0F51">
        <w:tc>
          <w:tcPr>
            <w:tcW w:w="2552" w:type="dxa"/>
            <w:vAlign w:val="center"/>
          </w:tcPr>
          <w:p w14:paraId="133C1D55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1701" w:type="dxa"/>
            <w:vAlign w:val="center"/>
          </w:tcPr>
          <w:p w14:paraId="043DF4B7" w14:textId="44A1A80E" w:rsidR="004D1EBC" w:rsidRPr="00E84BD0" w:rsidRDefault="004D1EBC" w:rsidP="00FD3297">
            <w:pPr>
              <w:spacing w:after="0" w:line="240" w:lineRule="auto"/>
              <w:ind w:left="-108"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ตำแหน่งทางวิชาการ</w:t>
            </w:r>
            <w:r w:rsidR="0039010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(สาขาวิชาที่เชี่ยวชาญ)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14:paraId="57E1B1BF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 (สาขาวิชา)</w:t>
            </w:r>
          </w:p>
        </w:tc>
        <w:tc>
          <w:tcPr>
            <w:tcW w:w="3379" w:type="dxa"/>
            <w:vAlign w:val="center"/>
          </w:tcPr>
          <w:p w14:paraId="086CDF1B" w14:textId="77777777" w:rsidR="004D1EBC" w:rsidRPr="00E84BD0" w:rsidRDefault="004D1EBC" w:rsidP="00FD3297">
            <w:pPr>
              <w:spacing w:after="0" w:line="240" w:lineRule="auto"/>
              <w:ind w:right="-101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BD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ชื่อสถาบัน, ปี พ.ศ. ที่สำเร็จการศึกษา</w:t>
            </w:r>
          </w:p>
        </w:tc>
      </w:tr>
      <w:tr w:rsidR="0057538C" w:rsidRPr="00E84BD0" w14:paraId="1273FA20" w14:textId="77777777" w:rsidTr="002D0F51">
        <w:tc>
          <w:tcPr>
            <w:tcW w:w="2552" w:type="dxa"/>
          </w:tcPr>
          <w:p w14:paraId="2375C5BB" w14:textId="67950010" w:rsidR="0057538C" w:rsidRDefault="0057538C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57538C">
              <w:rPr>
                <w:rFonts w:ascii="TH SarabunPSK" w:hAnsi="TH SarabunPSK" w:cs="TH SarabunPSK"/>
                <w:sz w:val="24"/>
                <w:szCs w:val="24"/>
                <w:cs/>
              </w:rPr>
              <w:t>นางสาวเฉลิมขวัญ  สิงห์วี</w:t>
            </w:r>
          </w:p>
        </w:tc>
        <w:tc>
          <w:tcPr>
            <w:tcW w:w="1701" w:type="dxa"/>
          </w:tcPr>
          <w:p w14:paraId="221C3827" w14:textId="77777777" w:rsidR="00803934" w:rsidRDefault="0057538C" w:rsidP="0057538C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  <w:p w14:paraId="099089A0" w14:textId="6CC77B5C" w:rsidR="0057538C" w:rsidRPr="00186E69" w:rsidRDefault="00B64EF5" w:rsidP="0057538C">
            <w:pPr>
              <w:spacing w:after="0" w:line="240" w:lineRule="auto"/>
              <w:ind w:right="-101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จิตวิทยาชุมชน จิตวิทยาสุขภาพ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186E69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  <w:p w14:paraId="782F5725" w14:textId="77777777" w:rsidR="0057538C" w:rsidRPr="000D7F28" w:rsidRDefault="0057538C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02EBA216" w14:textId="30BED621" w:rsidR="00A37456" w:rsidRPr="00A37456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วท.บ. (จิตวิทยา) เกียรตินิยมอันดับหนึ่ง</w:t>
            </w:r>
          </w:p>
          <w:p w14:paraId="367B7291" w14:textId="77777777" w:rsidR="00A37456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วท.ม. (จิตวิทยาชุมชน)</w:t>
            </w:r>
          </w:p>
          <w:p w14:paraId="4B2F19D5" w14:textId="5F6BBB80" w:rsidR="0057538C" w:rsidRPr="000D7F28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ปร.ด. (สังคมศาสตร์การแพทย์</w:t>
            </w:r>
            <w:r w:rsidR="00186E6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และสาธารณสุข) </w:t>
            </w:r>
          </w:p>
        </w:tc>
        <w:tc>
          <w:tcPr>
            <w:tcW w:w="3379" w:type="dxa"/>
          </w:tcPr>
          <w:p w14:paraId="6443CD9B" w14:textId="77777777" w:rsidR="0057538C" w:rsidRDefault="00A37456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A37456"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2545</w:t>
            </w:r>
          </w:p>
          <w:p w14:paraId="49EBA25C" w14:textId="77777777" w:rsidR="00803934" w:rsidRDefault="00803934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6D8EDAA" w14:textId="77777777" w:rsidR="00A37456" w:rsidRDefault="00A37456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A37456"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2547</w:t>
            </w:r>
          </w:p>
          <w:p w14:paraId="68FECFBA" w14:textId="2F5B2151" w:rsidR="00A37456" w:rsidRPr="000D7F28" w:rsidRDefault="00A37456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มหาวิทยาลัยมหิดล</w:t>
            </w:r>
            <w:r w:rsidRPr="00A37456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2553</w:t>
            </w:r>
          </w:p>
        </w:tc>
      </w:tr>
      <w:tr w:rsidR="004D1EBC" w:rsidRPr="00E84BD0" w14:paraId="26B901D2" w14:textId="77777777" w:rsidTr="002D0F51">
        <w:tc>
          <w:tcPr>
            <w:tcW w:w="2552" w:type="dxa"/>
          </w:tcPr>
          <w:p w14:paraId="7C1BE7A8" w14:textId="31299B19" w:rsidR="000D7F28" w:rsidRPr="000D7F28" w:rsidRDefault="00A37456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2A0A64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166B6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D7F28" w:rsidRPr="000D7F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นายทรรศนะ ใจชุ่มชื่น  </w:t>
            </w:r>
          </w:p>
          <w:p w14:paraId="73D9945E" w14:textId="529C5B4A" w:rsidR="000D7F28" w:rsidRPr="000D7F28" w:rsidRDefault="000D7F28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54FB24E9" w14:textId="7D1DD181" w:rsidR="004D1EBC" w:rsidRPr="00E84BD0" w:rsidRDefault="000D7F28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1701" w:type="dxa"/>
          </w:tcPr>
          <w:p w14:paraId="791BAA34" w14:textId="77777777" w:rsidR="00803934" w:rsidRDefault="000D7F28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  <w:p w14:paraId="03ECE45E" w14:textId="79C8918C" w:rsidR="000D7F28" w:rsidRPr="000D7F28" w:rsidRDefault="00B64EF5" w:rsidP="000D7F28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จิตวิทยาการทดลอง จิตวิทยาสิ่งแวดล้อมและความปลอดภัยในการทำงาน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41C3E8AB" w14:textId="6AA53B7A" w:rsidR="004D1EBC" w:rsidRPr="00E84BD0" w:rsidRDefault="004D1EBC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9DCE9F" w14:textId="77777777" w:rsidR="000D7F28" w:rsidRDefault="000D7F28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วท.บ. (จิตวิทยา)</w:t>
            </w:r>
          </w:p>
          <w:p w14:paraId="13C1C2CA" w14:textId="23544312" w:rsidR="004D1EBC" w:rsidRPr="00E84BD0" w:rsidRDefault="000D7F28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วท.ม. (จิตวิทยาอุตสาหกรรม)</w:t>
            </w:r>
          </w:p>
        </w:tc>
        <w:tc>
          <w:tcPr>
            <w:tcW w:w="3379" w:type="dxa"/>
          </w:tcPr>
          <w:p w14:paraId="0B5A6A9F" w14:textId="1CA0745A" w:rsidR="004D1EBC" w:rsidRPr="00E84BD0" w:rsidRDefault="000D7F28" w:rsidP="00FD3297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0D7F2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2539มหาวิทยาลัยเกษตรศาสตร์</w:t>
            </w:r>
            <w:r w:rsidRPr="000D7F28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2543</w:t>
            </w:r>
          </w:p>
        </w:tc>
      </w:tr>
      <w:tr w:rsidR="00A86DF4" w:rsidRPr="00E84BD0" w14:paraId="6853EEA6" w14:textId="77777777" w:rsidTr="002D0F51">
        <w:tc>
          <w:tcPr>
            <w:tcW w:w="2552" w:type="dxa"/>
          </w:tcPr>
          <w:p w14:paraId="73FF04CE" w14:textId="4B2F1C3F" w:rsidR="00A86DF4" w:rsidRPr="002A0A6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2A0A64">
              <w:rPr>
                <w:rFonts w:ascii="TH SarabunPSK" w:hAnsi="TH SarabunPSK" w:cs="TH SarabunPSK"/>
                <w:sz w:val="24"/>
                <w:szCs w:val="24"/>
                <w:cs/>
              </w:rPr>
              <w:t>นา</w:t>
            </w: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งสาวนฤมล เพ็ชรทิพย์</w:t>
            </w:r>
          </w:p>
          <w:p w14:paraId="316CC54E" w14:textId="19684554" w:rsidR="00A86DF4" w:rsidRPr="00E84BD0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8597033" w14:textId="77777777" w:rsidR="00B64EF5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</w:t>
            </w:r>
          </w:p>
          <w:p w14:paraId="50386FF8" w14:textId="48D6B812" w:rsidR="00A86DF4" w:rsidRPr="002A0A64" w:rsidRDefault="00B64EF5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การพัฒนาองค์การ </w:t>
            </w:r>
            <w:r w:rsidR="00513107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การจัดการความขัดแย้งในองค์การ จิตวิทยาความแตกต่างระหว่างบุคคลในการทำงาน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34DA04B3" w14:textId="1D4B9578" w:rsidR="00A86DF4" w:rsidRPr="00E84BD0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9A5B3A" w14:textId="77777777" w:rsidR="00A86DF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วท.บ. (จิตวิทยา) เกียรตินิยมอันดับหนึ่ง</w:t>
            </w:r>
          </w:p>
          <w:p w14:paraId="25AAC718" w14:textId="6996F617" w:rsidR="00A86DF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วท.ม. (พัฒนาทรัพยากรมนุษย์</w:t>
            </w:r>
            <w:r w:rsidR="00186E69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และองค์การ)</w:t>
            </w:r>
            <w:r w:rsidRPr="002A0A6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2AF305D2" w14:textId="5640050D" w:rsidR="00A86DF4" w:rsidRPr="00E84BD0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/>
                <w:sz w:val="24"/>
                <w:szCs w:val="24"/>
              </w:rPr>
              <w:t xml:space="preserve">M.A. (Conflict Analysis 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2A0A64">
              <w:rPr>
                <w:rFonts w:ascii="TH SarabunPSK" w:hAnsi="TH SarabunPSK" w:cs="TH SarabunPSK"/>
                <w:sz w:val="24"/>
                <w:szCs w:val="24"/>
              </w:rPr>
              <w:t>nd Management</w:t>
            </w:r>
          </w:p>
        </w:tc>
        <w:tc>
          <w:tcPr>
            <w:tcW w:w="3379" w:type="dxa"/>
          </w:tcPr>
          <w:p w14:paraId="3A6B901F" w14:textId="77777777" w:rsidR="00A86DF4" w:rsidRPr="002A0A6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มหาวิทยาลัยเกษตรศาสตร์</w:t>
            </w:r>
            <w:r w:rsidRPr="002A0A64">
              <w:rPr>
                <w:rFonts w:ascii="TH SarabunPSK" w:hAnsi="TH SarabunPSK" w:cs="TH SarabunPSK"/>
                <w:sz w:val="24"/>
                <w:szCs w:val="24"/>
              </w:rPr>
              <w:t>, 2545</w:t>
            </w:r>
          </w:p>
          <w:p w14:paraId="4B84D253" w14:textId="77777777" w:rsidR="00A86DF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185848E" w14:textId="77777777" w:rsidR="00A86DF4" w:rsidRPr="002A0A6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 w:hint="cs"/>
                <w:sz w:val="24"/>
                <w:szCs w:val="24"/>
                <w:cs/>
              </w:rPr>
              <w:t>สถาบันบัณฑิตพัฒนบริหารศาสตร์</w:t>
            </w:r>
            <w:r w:rsidRPr="002A0A64">
              <w:rPr>
                <w:rFonts w:ascii="TH SarabunPSK" w:hAnsi="TH SarabunPSK" w:cs="TH SarabunPSK"/>
                <w:sz w:val="24"/>
                <w:szCs w:val="24"/>
              </w:rPr>
              <w:t>, 2547</w:t>
            </w:r>
          </w:p>
          <w:p w14:paraId="3A3B2396" w14:textId="77777777" w:rsidR="00A86DF4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8330502" w14:textId="09D10FD5" w:rsidR="00A86DF4" w:rsidRPr="00E84BD0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A0A64">
              <w:rPr>
                <w:rFonts w:ascii="TH SarabunPSK" w:hAnsi="TH SarabunPSK" w:cs="TH SarabunPSK"/>
                <w:sz w:val="24"/>
                <w:szCs w:val="24"/>
              </w:rPr>
              <w:t>Royal Roads University,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2A0A64">
              <w:rPr>
                <w:rFonts w:ascii="TH SarabunPSK" w:hAnsi="TH SarabunPSK" w:cs="TH SarabunPSK"/>
                <w:sz w:val="24"/>
                <w:szCs w:val="24"/>
              </w:rPr>
              <w:t>Canada, 2553</w:t>
            </w:r>
          </w:p>
        </w:tc>
      </w:tr>
      <w:tr w:rsidR="00A37456" w:rsidRPr="00E84BD0" w14:paraId="0E60B7B6" w14:textId="77777777" w:rsidTr="002D0F51">
        <w:tc>
          <w:tcPr>
            <w:tcW w:w="2552" w:type="dxa"/>
          </w:tcPr>
          <w:p w14:paraId="450834AB" w14:textId="131A4361" w:rsidR="00A37456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นางพลอยวไล ทองรักษ์                </w:t>
            </w:r>
          </w:p>
        </w:tc>
        <w:tc>
          <w:tcPr>
            <w:tcW w:w="1701" w:type="dxa"/>
          </w:tcPr>
          <w:p w14:paraId="7C76B52B" w14:textId="77777777" w:rsidR="00803934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  <w:p w14:paraId="66D96633" w14:textId="5341A883" w:rsidR="00A37456" w:rsidRPr="002A0A64" w:rsidRDefault="00B64EF5" w:rsidP="0051310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จิตวิทยาการเรียนรู้ การจัดกิจกรรมพัฒนาการ จิตวิทยาผู้ใหญ่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</w:tcPr>
          <w:p w14:paraId="2D6EF8A9" w14:textId="77777777" w:rsidR="00A37456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วท.บ. (จิตวิทยา) </w:t>
            </w:r>
          </w:p>
          <w:p w14:paraId="3D32A9D0" w14:textId="402EEAC2" w:rsidR="00A37456" w:rsidRPr="002A0A64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วท.ม. (จิตวิทยาชุมชน) </w:t>
            </w:r>
          </w:p>
        </w:tc>
        <w:tc>
          <w:tcPr>
            <w:tcW w:w="3379" w:type="dxa"/>
          </w:tcPr>
          <w:p w14:paraId="2101F5D9" w14:textId="77777777" w:rsidR="00A37456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A37456"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2545</w:t>
            </w:r>
          </w:p>
          <w:p w14:paraId="5BA970FE" w14:textId="509D0377" w:rsidR="00A37456" w:rsidRPr="002A0A64" w:rsidRDefault="00A37456" w:rsidP="00A37456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A37456">
              <w:rPr>
                <w:rFonts w:ascii="TH SarabunPSK" w:hAnsi="TH SarabunPSK" w:cs="TH SarabunPSK"/>
                <w:sz w:val="24"/>
                <w:szCs w:val="24"/>
              </w:rPr>
              <w:t xml:space="preserve">,  </w:t>
            </w:r>
            <w:r w:rsidRPr="00A37456">
              <w:rPr>
                <w:rFonts w:ascii="TH SarabunPSK" w:hAnsi="TH SarabunPSK" w:cs="TH SarabunPSK"/>
                <w:sz w:val="24"/>
                <w:szCs w:val="24"/>
                <w:cs/>
              </w:rPr>
              <w:t>2547</w:t>
            </w:r>
          </w:p>
        </w:tc>
      </w:tr>
      <w:tr w:rsidR="00A86DF4" w:rsidRPr="00E84BD0" w14:paraId="7968253A" w14:textId="77777777" w:rsidTr="002D0F51">
        <w:tc>
          <w:tcPr>
            <w:tcW w:w="2552" w:type="dxa"/>
          </w:tcPr>
          <w:p w14:paraId="7770AA95" w14:textId="1E5DD003" w:rsidR="00F109B3" w:rsidRPr="00F109B3" w:rsidRDefault="00A86DF4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207C3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2207C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F109B3" w:rsidRPr="00F109B3">
              <w:rPr>
                <w:rFonts w:ascii="TH SarabunPSK" w:hAnsi="TH SarabunPSK" w:cs="TH SarabunPSK"/>
                <w:sz w:val="24"/>
                <w:szCs w:val="24"/>
                <w:cs/>
              </w:rPr>
              <w:t>พ.ต.หญิง</w:t>
            </w:r>
            <w:r w:rsidR="00F109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109B3" w:rsidRPr="00F109B3">
              <w:rPr>
                <w:rFonts w:ascii="TH SarabunPSK" w:hAnsi="TH SarabunPSK" w:cs="TH SarabunPSK"/>
                <w:sz w:val="24"/>
                <w:szCs w:val="24"/>
                <w:cs/>
              </w:rPr>
              <w:t>พนมพร</w:t>
            </w:r>
            <w:r w:rsidR="00F109B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F109B3">
              <w:rPr>
                <w:rFonts w:ascii="TH SarabunPSK" w:hAnsi="TH SarabunPSK" w:cs="TH SarabunPSK" w:hint="cs"/>
                <w:sz w:val="24"/>
                <w:szCs w:val="24"/>
                <w:cs/>
              </w:rPr>
              <w:t>พุ่ม</w:t>
            </w:r>
            <w:r w:rsidR="00F109B3" w:rsidRPr="00F109B3">
              <w:rPr>
                <w:rFonts w:ascii="TH SarabunPSK" w:hAnsi="TH SarabunPSK" w:cs="TH SarabunPSK"/>
                <w:sz w:val="24"/>
                <w:szCs w:val="24"/>
                <w:cs/>
              </w:rPr>
              <w:t>จันทร</w:t>
            </w:r>
            <w:r w:rsidR="00F109B3">
              <w:rPr>
                <w:rFonts w:ascii="TH SarabunPSK" w:hAnsi="TH SarabunPSK" w:cs="TH SarabunPSK" w:hint="cs"/>
                <w:sz w:val="24"/>
                <w:szCs w:val="24"/>
                <w:cs/>
              </w:rPr>
              <w:t>์</w:t>
            </w:r>
          </w:p>
          <w:p w14:paraId="379DDF59" w14:textId="40C3789D" w:rsidR="00F109B3" w:rsidRPr="00F109B3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6B912E" w14:textId="77777777" w:rsidR="00803934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0D7F28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ผู้ช่วยศาสตราจารย์</w:t>
            </w:r>
          </w:p>
          <w:p w14:paraId="53C454A4" w14:textId="34DAB99A" w:rsidR="00F109B3" w:rsidRPr="000D7F28" w:rsidRDefault="00B64EF5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803934"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จิตวิทยาคลินิก การให้คำปรึกษาทางจิตวิทยา การตรวจวินิจฉัยและการทดสอบทางจิตวิทยา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14:paraId="3E8E2AEE" w14:textId="2C44502B" w:rsidR="00A86DF4" w:rsidRPr="002207C3" w:rsidRDefault="00A86DF4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F133C3" w14:textId="77777777" w:rsidR="00A86DF4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207C3">
              <w:rPr>
                <w:rFonts w:ascii="TH SarabunPSK" w:hAnsi="TH SarabunPSK" w:cs="TH SarabunPSK"/>
                <w:sz w:val="24"/>
                <w:szCs w:val="24"/>
                <w:cs/>
              </w:rPr>
              <w:t>วท.บ. (จิตวิทยา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  <w:p w14:paraId="485A519D" w14:textId="77777777" w:rsidR="00F109B3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วท.ม. (จิตวิทยาคลินิก)</w:t>
            </w:r>
          </w:p>
          <w:p w14:paraId="6F11BEE1" w14:textId="68E952CF" w:rsidR="00F109B3" w:rsidRPr="002207C3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ปร.ด. (สังคมศาสตร์การแพทย์และสาธารณสุข)</w:t>
            </w:r>
          </w:p>
        </w:tc>
        <w:tc>
          <w:tcPr>
            <w:tcW w:w="3379" w:type="dxa"/>
          </w:tcPr>
          <w:p w14:paraId="43B2A016" w14:textId="0456A7B8" w:rsidR="00F109B3" w:rsidRPr="002207C3" w:rsidRDefault="00F109B3" w:rsidP="00F109B3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 w:rsidRPr="002207C3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มหาวิทยาลัยเกษตรศาสตร์</w:t>
            </w:r>
            <w:r w:rsidRPr="002207C3">
              <w:rPr>
                <w:rFonts w:ascii="TH SarabunPSK" w:hAnsi="TH SarabunPSK" w:cs="TH SarabunPSK"/>
                <w:sz w:val="24"/>
                <w:szCs w:val="24"/>
              </w:rPr>
              <w:t xml:space="preserve">, </w:t>
            </w:r>
            <w:r w:rsidRPr="002207C3">
              <w:rPr>
                <w:rFonts w:ascii="TH SarabunPSK" w:hAnsi="TH SarabunPSK" w:cs="TH SarabunPSK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  <w:p w14:paraId="504BC2D5" w14:textId="77777777" w:rsidR="00A86DF4" w:rsidRDefault="00F109B3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มหาวิทยาลัยมหิดล, 2533</w:t>
            </w:r>
          </w:p>
          <w:p w14:paraId="16D4B673" w14:textId="76292A5A" w:rsidR="00F109B3" w:rsidRPr="002207C3" w:rsidRDefault="00F109B3" w:rsidP="00A86DF4">
            <w:pPr>
              <w:spacing w:after="0" w:line="240" w:lineRule="auto"/>
              <w:ind w:right="-10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มหาวิทยาลัยมหิดล, 2553</w:t>
            </w:r>
          </w:p>
        </w:tc>
      </w:tr>
    </w:tbl>
    <w:p w14:paraId="2287A7A3" w14:textId="00CE79F8" w:rsidR="00E84BD0" w:rsidRDefault="00E84BD0" w:rsidP="00FD329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4936E398" w14:textId="77777777" w:rsidR="00CA4AB0" w:rsidRDefault="00CA4AB0" w:rsidP="00FD3297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CA4AB0" w:rsidSect="00CA4AB0">
          <w:pgSz w:w="11907" w:h="16840" w:code="9"/>
          <w:pgMar w:top="567" w:right="1134" w:bottom="232" w:left="1440" w:header="720" w:footer="720" w:gutter="0"/>
          <w:cols w:space="720"/>
          <w:docGrid w:linePitch="360"/>
        </w:sectPr>
      </w:pPr>
    </w:p>
    <w:p w14:paraId="59C60DB7" w14:textId="461872BC" w:rsidR="00E84BD0" w:rsidRPr="00A37456" w:rsidRDefault="00FD3297" w:rsidP="003258E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7456"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84243" w:rsidRPr="00A374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แผนที่แสดงการกระจายความรับผิดชอบมาตรฐานผลการเรียนรู้จากหลักสูตรสู่รายวิชา (</w:t>
      </w:r>
      <w:r w:rsidRPr="00A37456">
        <w:rPr>
          <w:rFonts w:ascii="TH SarabunPSK" w:hAnsi="TH SarabunPSK" w:cs="TH SarabunPSK"/>
          <w:b/>
          <w:bCs/>
          <w:sz w:val="32"/>
          <w:szCs w:val="32"/>
        </w:rPr>
        <w:t>Curriculum Mapping</w:t>
      </w:r>
      <w:r w:rsidRPr="00A3745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3258EB"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หมวดวิชาศึกษาทั่วไป มหาวิทยาลัยเกษตรศาสตร์</w:t>
      </w:r>
    </w:p>
    <w:p w14:paraId="32A0EE3C" w14:textId="31950FD1" w:rsidR="003258EB" w:rsidRPr="00A37456" w:rsidRDefault="00FD3297" w:rsidP="003258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37456">
        <w:rPr>
          <w:rFonts w:ascii="TH SarabunPSK" w:hAnsi="TH SarabunPSK" w:cs="TH SarabunPSK"/>
          <w:b/>
          <w:bCs/>
          <w:sz w:val="32"/>
          <w:szCs w:val="32"/>
        </w:rPr>
        <w:tab/>
      </w:r>
      <w:r w:rsidR="003258EB" w:rsidRPr="00A3745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 </w:t>
      </w:r>
      <w:r w:rsidR="00BC2C0C">
        <w:rPr>
          <w:rFonts w:ascii="TH SarabunPSK" w:hAnsi="TH SarabunPSK" w:cs="TH SarabunPSK"/>
          <w:b/>
          <w:bCs/>
          <w:sz w:val="32"/>
          <w:szCs w:val="32"/>
          <w:cs/>
        </w:rPr>
        <w:t>…………</w:t>
      </w:r>
      <w:r w:rsidR="003258EB" w:rsidRPr="00A37456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3258EB"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80024"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อยู่ดีมีสุข</w:t>
      </w:r>
      <w:r w:rsidR="003258EB"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3258EB" w:rsidRPr="00A37456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3258EB" w:rsidRPr="00A3745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14:paraId="62E03522" w14:textId="329ADF06" w:rsidR="003258EB" w:rsidRDefault="003258EB" w:rsidP="003258EB">
      <w:pPr>
        <w:spacing w:after="0" w:line="240" w:lineRule="auto"/>
        <w:jc w:val="center"/>
        <w:rPr>
          <w:rFonts w:ascii="TH Niramit AS" w:hAnsi="TH Niramit AS" w:cs="TH Niramit AS"/>
        </w:rPr>
      </w:pPr>
      <w:r w:rsidRPr="00A37456">
        <w:rPr>
          <w:rFonts w:ascii="TH SarabunPSK" w:hAnsi="TH SarabunPSK" w:cs="TH SarabunPSK"/>
        </w:rPr>
        <w:sym w:font="Wingdings 2" w:char="F098"/>
      </w:r>
      <w:r w:rsidRPr="00A37456">
        <w:rPr>
          <w:rFonts w:ascii="TH SarabunPSK" w:hAnsi="TH SarabunPSK" w:cs="TH SarabunPSK"/>
          <w:cs/>
        </w:rPr>
        <w:t xml:space="preserve">  ความรับผิดชอบหลัก     </w:t>
      </w:r>
      <w:r w:rsidRPr="00A37456">
        <w:rPr>
          <w:rFonts w:ascii="TH SarabunPSK" w:hAnsi="TH SarabunPSK" w:cs="TH SarabunPSK"/>
        </w:rPr>
        <w:sym w:font="Wingdings 2" w:char="F081"/>
      </w:r>
      <w:r w:rsidRPr="00A37456">
        <w:rPr>
          <w:rFonts w:ascii="TH SarabunPSK" w:hAnsi="TH SarabunPSK" w:cs="TH SarabunPSK"/>
          <w:cs/>
        </w:rPr>
        <w:t xml:space="preserve">  ความรับผิดชอบรอง</w:t>
      </w:r>
      <w:r w:rsidR="003C356D" w:rsidRPr="00A37456">
        <w:rPr>
          <w:rFonts w:ascii="TH SarabunPSK" w:hAnsi="TH SarabunPSK" w:cs="TH SarabunPSK" w:hint="cs"/>
          <w:cs/>
        </w:rPr>
        <w:t xml:space="preserve"> </w:t>
      </w:r>
    </w:p>
    <w:p w14:paraId="270BDE58" w14:textId="77777777" w:rsidR="00513107" w:rsidRPr="00513107" w:rsidRDefault="00513107" w:rsidP="003258EB">
      <w:pPr>
        <w:spacing w:after="0" w:line="240" w:lineRule="auto"/>
        <w:jc w:val="center"/>
        <w:rPr>
          <w:rFonts w:ascii="TH Niramit AS" w:hAnsi="TH Niramit AS" w:cs="TH Niramit AS"/>
          <w:sz w:val="6"/>
          <w:szCs w:val="10"/>
        </w:rPr>
      </w:pP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941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709"/>
        <w:gridCol w:w="851"/>
        <w:gridCol w:w="850"/>
      </w:tblGrid>
      <w:tr w:rsidR="00F03643" w:rsidRPr="00F03643" w14:paraId="4329BEE2" w14:textId="77777777" w:rsidTr="005A3A5E">
        <w:trPr>
          <w:trHeight w:val="133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09BA" w14:textId="420E1534" w:rsidR="00513107" w:rsidRPr="00F03643" w:rsidRDefault="00513107" w:rsidP="00513107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รหัส/ชื่อรายวิชา</w:t>
            </w:r>
          </w:p>
          <w:p w14:paraId="117FA43C" w14:textId="44FEF053" w:rsidR="003258EB" w:rsidRPr="00F03643" w:rsidRDefault="00513107" w:rsidP="00513107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03643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C486B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1. มีคุณธรรมจริยธรรมในการดำเนินชีวิตบนพื้นฐานปรัชญาเศรษฐกิจพอเพียง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3290B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0"/>
                <w:szCs w:val="24"/>
                <w:cs/>
              </w:rPr>
              <w:t>2. ตระหนักและสำนึกในความเป็นไทย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4A2D77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3. มีความรอบรู้อย่างกว้างขวาง มีโลกทัศน์กว้างไกล เข้าใจและเห็นคุณค่าของตนเองและผู้อื่น สังคม ศิลปวัฒนธรรมและธรรมชาติ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BEF6FC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4. มีทักษะการแสวงหาความรู้ตลอดชีวิต เพื่อพัฒนาตนเองอย่างต่อเนื่อง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61786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5. มีทักษะการคิดแบบองค์รวม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1362F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6. มีจิตอาสาและสำนึกสาธารณะ เป็นพลเมืองที่มีคุณค่าของสังคม ไทยและสังคมโลก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8A65C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7. ใช้เทคโนโลยีสารสนเทศอย่างรู้เท่าทัน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BF82" w14:textId="77777777" w:rsidR="003258EB" w:rsidRPr="00F03643" w:rsidRDefault="003258EB" w:rsidP="005A3A5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  <w:t>8. ใช้ภาษาในการสื่อสารอย่างมีประสิทธิภาพ</w:t>
            </w:r>
          </w:p>
        </w:tc>
      </w:tr>
      <w:tr w:rsidR="00513107" w:rsidRPr="00F03643" w14:paraId="5E60ED6C" w14:textId="77777777" w:rsidTr="00513107">
        <w:trPr>
          <w:trHeight w:val="641"/>
        </w:trPr>
        <w:tc>
          <w:tcPr>
            <w:tcW w:w="161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922C" w14:textId="77777777" w:rsidR="00513107" w:rsidRPr="00F03643" w:rsidRDefault="00513107" w:rsidP="00513107">
            <w:pPr>
              <w:spacing w:after="0" w:line="240" w:lineRule="auto"/>
              <w:ind w:left="266" w:right="-199" w:hanging="37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0E5" w14:textId="27B71702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Active citizen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4EE" w14:textId="35FA7E45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Active citizen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C557" w14:textId="65CAEF09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Learner</w:t>
            </w:r>
            <w:r w:rsidRPr="00F0364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578C1" w14:textId="35412189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Learner</w:t>
            </w:r>
            <w:r w:rsidRPr="00F03643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Person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4283" w14:textId="77777777" w:rsidR="00513107" w:rsidRPr="00F03643" w:rsidRDefault="00513107" w:rsidP="00513107">
            <w:pPr>
              <w:spacing w:after="0" w:line="240" w:lineRule="auto"/>
              <w:ind w:left="-178" w:right="-16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Innovative</w:t>
            </w:r>
          </w:p>
          <w:p w14:paraId="1AA653B1" w14:textId="6AF468D7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creator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5D07" w14:textId="3D66E45C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Active citizen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78C3" w14:textId="77777777" w:rsidR="00513107" w:rsidRPr="00F03643" w:rsidRDefault="00513107" w:rsidP="00513107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Innovative</w:t>
            </w:r>
          </w:p>
          <w:p w14:paraId="6F2ECA6E" w14:textId="304C946D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creator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ED4C" w14:textId="77777777" w:rsidR="00513107" w:rsidRPr="00F03643" w:rsidRDefault="00513107" w:rsidP="00513107">
            <w:pPr>
              <w:spacing w:after="0" w:line="240" w:lineRule="auto"/>
              <w:ind w:right="-108" w:hanging="281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Innovative</w:t>
            </w:r>
          </w:p>
          <w:p w14:paraId="7118C596" w14:textId="2A2A2BF7" w:rsidR="00513107" w:rsidRPr="00F03643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4"/>
                <w:cs/>
              </w:rPr>
            </w:pP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Co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-</w:t>
            </w:r>
            <w:r w:rsidRPr="00F03643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creator</w:t>
            </w:r>
          </w:p>
        </w:tc>
      </w:tr>
      <w:tr w:rsidR="00513107" w:rsidRPr="00CE352F" w14:paraId="2DF1DEE1" w14:textId="77777777" w:rsidTr="003258EB">
        <w:trPr>
          <w:trHeight w:val="279"/>
        </w:trPr>
        <w:tc>
          <w:tcPr>
            <w:tcW w:w="16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CA3B" w14:textId="77777777" w:rsidR="00513107" w:rsidRPr="00CE352F" w:rsidRDefault="00513107" w:rsidP="0051310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70304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B722A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9A90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1.3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514FF7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75A5C7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657E1D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3E891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DC7D5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882952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5FAD7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4F1F5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5.2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31467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28970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F553F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61746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7938D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447C3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E352F">
              <w:rPr>
                <w:rFonts w:ascii="TH SarabunPSK" w:hAnsi="TH SarabunPSK" w:cs="TH SarabunPSK"/>
                <w:b/>
                <w:bCs/>
                <w:cs/>
              </w:rPr>
              <w:t>8.2</w:t>
            </w:r>
          </w:p>
        </w:tc>
      </w:tr>
      <w:tr w:rsidR="00513107" w:rsidRPr="00CE352F" w14:paraId="0B748B4C" w14:textId="77777777" w:rsidTr="006E730F">
        <w:trPr>
          <w:trHeight w:val="279"/>
        </w:trPr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</w:tcPr>
          <w:p w14:paraId="33002BD1" w14:textId="52BDD109" w:rsidR="00513107" w:rsidRPr="00E53406" w:rsidRDefault="00E53406" w:rsidP="00513107">
            <w:pPr>
              <w:spacing w:after="0" w:line="240" w:lineRule="auto"/>
              <w:ind w:right="-199"/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</w:pPr>
            <w:r w:rsidRPr="00E53406">
              <w:rPr>
                <w:rFonts w:ascii="TH SarabunPSK" w:hAnsi="TH SarabunPSK" w:cs="TH SarabunPSK"/>
                <w:spacing w:val="-14"/>
                <w:sz w:val="24"/>
                <w:szCs w:val="24"/>
              </w:rPr>
              <w:t xml:space="preserve">01459102   </w:t>
            </w:r>
            <w:r w:rsidRPr="00E53406">
              <w:rPr>
                <w:rFonts w:ascii="TH SarabunPSK" w:hAnsi="TH SarabunPSK" w:cs="TH SarabunPSK"/>
                <w:spacing w:val="-14"/>
                <w:sz w:val="24"/>
                <w:szCs w:val="24"/>
                <w:cs/>
              </w:rPr>
              <w:t>จิตวิทยากับความหลากหลายของมนุษย์</w:t>
            </w: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9DAEBE" w14:textId="63D68CC0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833E" w14:textId="2153C3EB" w:rsidR="00513107" w:rsidRPr="003C356D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8C1A8" w14:textId="23524F62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BA2597" w14:textId="77777777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110B6" w14:textId="2465F63D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2ADD73" w14:textId="079F88A0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5B9F" w14:textId="258FD841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8DAA3D" w14:textId="74CB80EB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8F14D" w14:textId="1FF5A290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DFCA7" w14:textId="55B26A5F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6C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258CE" w14:textId="0912B7AC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58AEA" w14:textId="5F2B6B30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EEFB3" w14:textId="27BC254A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E84D1" w14:textId="28D59FD4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9F0C9" w14:textId="77EF54AE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724F6" w14:textId="3D4B6391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1D851" w14:textId="019F7C34" w:rsidR="00513107" w:rsidRPr="00CE352F" w:rsidRDefault="00513107" w:rsidP="005131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sym w:font="Wingdings" w:char="F0A1"/>
            </w:r>
          </w:p>
        </w:tc>
      </w:tr>
      <w:tr w:rsidR="00513107" w:rsidRPr="00CE352F" w14:paraId="2B9D79AD" w14:textId="77777777" w:rsidTr="006E730F">
        <w:tc>
          <w:tcPr>
            <w:tcW w:w="8364" w:type="dxa"/>
            <w:gridSpan w:val="9"/>
            <w:shd w:val="clear" w:color="auto" w:fill="auto"/>
          </w:tcPr>
          <w:p w14:paraId="11109D6E" w14:textId="77777777" w:rsidR="00513107" w:rsidRPr="00CE352F" w:rsidRDefault="00513107" w:rsidP="00513107">
            <w:pPr>
              <w:tabs>
                <w:tab w:val="left" w:pos="202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มีคุณธรรม จริยธรรมในการดำเนินชีวิตบนพื้นฐานปรัชญาเศรษฐกิจพอเพียง</w:t>
            </w:r>
          </w:p>
          <w:p w14:paraId="45744EFD" w14:textId="77777777" w:rsidR="00513107" w:rsidRPr="00CE352F" w:rsidRDefault="00513107" w:rsidP="00513107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1.1  แสดงออกถึงการมีจิตสำนึก และตระหนักในคุณธรรม จริยธรรม</w:t>
            </w:r>
          </w:p>
          <w:p w14:paraId="1A072B6F" w14:textId="77777777" w:rsidR="00513107" w:rsidRPr="00CE352F" w:rsidRDefault="00513107" w:rsidP="00513107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1.2  จัดการกับปัญหาต่าง ๆ ตามหลักคุณธรรมจริยธรรม</w:t>
            </w:r>
          </w:p>
          <w:p w14:paraId="201A0DE7" w14:textId="77777777" w:rsidR="00513107" w:rsidRPr="00CE352F" w:rsidRDefault="00513107" w:rsidP="00513107">
            <w:pPr>
              <w:tabs>
                <w:tab w:val="left" w:pos="202"/>
              </w:tabs>
              <w:spacing w:after="0" w:line="240" w:lineRule="auto"/>
              <w:ind w:right="119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1.3  เลือกแนวทางเศรษฐกิจพอเพียงไปใช้ให้เกิดประโยชน์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229422D3" w14:textId="77777777" w:rsidR="00513107" w:rsidRPr="00CE352F" w:rsidRDefault="00513107" w:rsidP="00513107">
            <w:pPr>
              <w:tabs>
                <w:tab w:val="left" w:pos="185"/>
              </w:tabs>
              <w:spacing w:after="0" w:line="240" w:lineRule="auto"/>
              <w:ind w:right="98" w:hanging="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ตระหนักและสำนึกในความเป็นไทย</w:t>
            </w:r>
          </w:p>
          <w:p w14:paraId="2808AC34" w14:textId="77777777" w:rsidR="00513107" w:rsidRPr="00CE352F" w:rsidRDefault="00513107" w:rsidP="00513107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2.1  แสดงออกถึงความภาคภูมิใจในความเป็นไทย วัฒนธรรม เอกลักษณ์ที่ดีงาม ภูมิปัญญาท้องถิ่น และประวัติศาสตร์ของไทย</w:t>
            </w:r>
          </w:p>
          <w:p w14:paraId="6FC31F87" w14:textId="77777777" w:rsidR="00513107" w:rsidRPr="00CE352F" w:rsidRDefault="00513107" w:rsidP="00513107">
            <w:pPr>
              <w:tabs>
                <w:tab w:val="left" w:pos="185"/>
              </w:tabs>
              <w:spacing w:after="0" w:line="240" w:lineRule="auto"/>
              <w:ind w:right="-97" w:hanging="13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2.2  แสดงออกถึงการให้ความสำคัญของทรัพยากร สิ่งแวดล้อม และวิถีชุมชน มีจิตสำนึกในการอนุรักษ์</w:t>
            </w:r>
          </w:p>
        </w:tc>
      </w:tr>
      <w:tr w:rsidR="00513107" w:rsidRPr="00CE352F" w14:paraId="550A95C7" w14:textId="77777777" w:rsidTr="006E730F">
        <w:tc>
          <w:tcPr>
            <w:tcW w:w="8364" w:type="dxa"/>
            <w:gridSpan w:val="9"/>
            <w:shd w:val="clear" w:color="auto" w:fill="auto"/>
          </w:tcPr>
          <w:p w14:paraId="5351B099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มีความรอบรู้อย่างกว้างขวาง มีโลกทัศน์กว้างไกล เข้าใจและเห็นคุณค่าของตนเอง ผู้อื่น สังคม ศิลปวัฒนธรรมและธรรมชาติ</w:t>
            </w:r>
          </w:p>
          <w:p w14:paraId="7FF0B3BF" w14:textId="77777777" w:rsidR="00513107" w:rsidRPr="00CE352F" w:rsidRDefault="00513107" w:rsidP="00513107">
            <w:pPr>
              <w:tabs>
                <w:tab w:val="left" w:pos="459"/>
              </w:tabs>
              <w:spacing w:after="0" w:line="240" w:lineRule="auto"/>
              <w:ind w:left="34" w:hanging="170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 xml:space="preserve">  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แสดงออกถึงการเห็นคุณค่า</w:t>
            </w:r>
            <w:r w:rsidRPr="00FF6BC5">
              <w:rPr>
                <w:rFonts w:ascii="TH SarabunPSK" w:hAnsi="TH SarabunPSK" w:cs="TH SarabunPSK"/>
                <w:sz w:val="24"/>
                <w:szCs w:val="24"/>
                <w:cs/>
              </w:rPr>
              <w:t>ของตนเองภายใต้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วัฒนธรรมที่หลากหลาย เคารพในความแตกต่างของธรรมชาติมนุษย์ วิถีชีวิต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          เพื่อการดำเนินชีวิตในสังคมอย่างมีดุลยภาพ</w:t>
            </w:r>
          </w:p>
          <w:p w14:paraId="502CA23E" w14:textId="77777777" w:rsidR="00513107" w:rsidRPr="00CE352F" w:rsidRDefault="00513107" w:rsidP="00513107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3.2  เชื่อมโยงความรู้ในศาสตร์ที่หลากหลาย เพื่อคุณภาพชีวิตของตนเอง ครอบครัว ชุมชนและสังคม 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5B59081A" w14:textId="77777777" w:rsidR="00513107" w:rsidRPr="00CE352F" w:rsidRDefault="00513107" w:rsidP="00513107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มีทักษะการแสวงหาความรู้ตลอดชีวิต เพื่อพัฒนาตนเองอย่างต่อเนื่อง</w:t>
            </w:r>
          </w:p>
          <w:p w14:paraId="0198B6A6" w14:textId="77777777" w:rsidR="00513107" w:rsidRPr="00CE352F" w:rsidRDefault="00513107" w:rsidP="00513107">
            <w:pPr>
              <w:tabs>
                <w:tab w:val="left" w:pos="176"/>
              </w:tabs>
              <w:spacing w:after="0" w:line="240" w:lineRule="auto"/>
              <w:ind w:left="601" w:hanging="60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ดำเนินการแสวงหาความรู้ได้ </w:t>
            </w:r>
          </w:p>
          <w:p w14:paraId="5AA3B2AE" w14:textId="77777777" w:rsidR="00513107" w:rsidRPr="00CE352F" w:rsidRDefault="00513107" w:rsidP="00513107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ab/>
              <w:t>4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กำหนดเป้าหมาย ประเมินตนเอง วางแผนและประเมินการเรียนรู้เพื่อพัฒนาตนเองได้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</w:tr>
      <w:tr w:rsidR="00513107" w:rsidRPr="00CE352F" w14:paraId="474DB03A" w14:textId="77777777" w:rsidTr="006E730F">
        <w:tc>
          <w:tcPr>
            <w:tcW w:w="8364" w:type="dxa"/>
            <w:gridSpan w:val="9"/>
            <w:shd w:val="clear" w:color="auto" w:fill="auto"/>
          </w:tcPr>
          <w:p w14:paraId="1220CD0F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มีทักษะการคิดแบบองค์รวม</w:t>
            </w:r>
          </w:p>
          <w:p w14:paraId="0F678328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5.1  ใช้วิธีคิดที่หลากหลายเพื่อการตัดสินใจได้อย่างมีวิจารณญาณ</w:t>
            </w:r>
          </w:p>
          <w:p w14:paraId="111F4CAF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 w:hanging="1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5.2  เชื่อมโยงความรู้อย่างองค์รวมเพื่อแก้ปัญหาอย่างสร้างสรรค์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78CD7D0F" w14:textId="77777777" w:rsidR="00513107" w:rsidRPr="00CE352F" w:rsidRDefault="00513107" w:rsidP="00513107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มีจิตอาสาและสำนึกสาธารณะ เป็นพลเมืองที่มีคุณค่าของสังคมไทยและสังคมโลก</w:t>
            </w:r>
          </w:p>
          <w:p w14:paraId="7E439E15" w14:textId="77777777" w:rsidR="00513107" w:rsidRPr="00CE352F" w:rsidRDefault="00513107" w:rsidP="00513107">
            <w:pPr>
              <w:tabs>
                <w:tab w:val="left" w:pos="17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แสดงออกถึงการเสียสละ แบ่งปัน เผื่อแผ่ กระตือรือร้นในการแก้ปัญหาส่วนรวม เพื่อช่วยเหลือผู้อื่น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และสังคม  โดยคำนึงถึงความเท่าเทียมในความเป็นมนุษย์  </w:t>
            </w:r>
          </w:p>
          <w:p w14:paraId="031492BB" w14:textId="77777777" w:rsidR="00513107" w:rsidRPr="00CE352F" w:rsidRDefault="00513107" w:rsidP="00513107">
            <w:pPr>
              <w:tabs>
                <w:tab w:val="left" w:pos="30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 6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2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กำหนดบทบาทหน้าที่ของตนเองทั้งการเป็นผู้นำและผู้ตามในสถานการณ์ต่าง ๆ ได้</w:t>
            </w:r>
          </w:p>
        </w:tc>
      </w:tr>
      <w:tr w:rsidR="00513107" w:rsidRPr="00CE352F" w14:paraId="7B13EBFB" w14:textId="77777777" w:rsidTr="006E730F">
        <w:tc>
          <w:tcPr>
            <w:tcW w:w="8364" w:type="dxa"/>
            <w:gridSpan w:val="9"/>
            <w:shd w:val="clear" w:color="auto" w:fill="auto"/>
          </w:tcPr>
          <w:p w14:paraId="0A6E85EE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ใช้เทคโนโลยีสารสนเทศอย่างรู้เท่าทัน</w:t>
            </w:r>
          </w:p>
          <w:p w14:paraId="4D14B24F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7.1  ใช้เทคโนโลยีสารสนเทศในการค้นคว้า รวบรวมข้อมูล ประมวลผล แปลความหมาย และนำเสนอข้อมูลสารสนเทศ</w:t>
            </w:r>
          </w:p>
          <w:p w14:paraId="2E09590B" w14:textId="77777777" w:rsidR="00513107" w:rsidRPr="00CE352F" w:rsidRDefault="00513107" w:rsidP="00513107">
            <w:pPr>
              <w:tabs>
                <w:tab w:val="left" w:pos="200"/>
              </w:tabs>
              <w:spacing w:after="0" w:line="240" w:lineRule="auto"/>
              <w:ind w:right="12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7.2  รู้เท่าทันสื่อและเลือกใช้เทคโนโลยีสารสนเทศอย่างเหมาะสม</w:t>
            </w:r>
          </w:p>
        </w:tc>
        <w:tc>
          <w:tcPr>
            <w:tcW w:w="7371" w:type="dxa"/>
            <w:gridSpan w:val="9"/>
            <w:shd w:val="clear" w:color="auto" w:fill="auto"/>
          </w:tcPr>
          <w:p w14:paraId="37A9B464" w14:textId="77777777" w:rsidR="00513107" w:rsidRPr="00CE352F" w:rsidRDefault="00513107" w:rsidP="00513107">
            <w:pPr>
              <w:tabs>
                <w:tab w:val="left" w:pos="17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8.</w:t>
            </w: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  <w:t>ใช้ภาษาในการสื่อสารอย่างมีประสิทธิภาพ</w:t>
            </w:r>
          </w:p>
          <w:p w14:paraId="047A3F6B" w14:textId="77777777" w:rsidR="00513107" w:rsidRPr="00CE352F" w:rsidRDefault="00513107" w:rsidP="00513107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CE35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สื่อสารได้อย่างมีประสิทธิภาพและสร้างสรรค์</w:t>
            </w:r>
          </w:p>
          <w:p w14:paraId="60DF8C3D" w14:textId="77777777" w:rsidR="00513107" w:rsidRPr="00CE352F" w:rsidRDefault="00513107" w:rsidP="00513107">
            <w:pPr>
              <w:tabs>
                <w:tab w:val="left" w:pos="305"/>
                <w:tab w:val="left" w:pos="144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  8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CE352F">
              <w:rPr>
                <w:rFonts w:ascii="TH SarabunPSK" w:hAnsi="TH SarabunPSK" w:cs="TH SarabunPSK"/>
                <w:sz w:val="24"/>
                <w:szCs w:val="24"/>
              </w:rPr>
              <w:t xml:space="preserve">2   </w:t>
            </w:r>
            <w:r w:rsidRPr="00CE352F">
              <w:rPr>
                <w:rFonts w:ascii="TH SarabunPSK" w:hAnsi="TH SarabunPSK" w:cs="TH SarabunPSK"/>
                <w:sz w:val="24"/>
                <w:szCs w:val="24"/>
                <w:cs/>
              </w:rPr>
              <w:t>ใช้รูปแบบของการนำเสนอที่เหมาะสมสำหรับกลุ่มบุคคลที่แตกต่างกันได้</w:t>
            </w:r>
          </w:p>
        </w:tc>
      </w:tr>
    </w:tbl>
    <w:p w14:paraId="3F67B0BC" w14:textId="77777777" w:rsidR="003258EB" w:rsidRDefault="003258EB" w:rsidP="003258EB">
      <w:pPr>
        <w:rPr>
          <w:rFonts w:ascii="TH SarabunPSK" w:hAnsi="TH SarabunPSK" w:cs="TH SarabunPSK"/>
          <w:b/>
          <w:bCs/>
          <w:sz w:val="44"/>
          <w:szCs w:val="44"/>
          <w:cs/>
        </w:rPr>
        <w:sectPr w:rsidR="003258EB" w:rsidSect="005F629F">
          <w:footerReference w:type="even" r:id="rId8"/>
          <w:footnotePr>
            <w:numRestart w:val="eachPage"/>
          </w:footnotePr>
          <w:pgSz w:w="16840" w:h="11907" w:orient="landscape" w:code="9"/>
          <w:pgMar w:top="851" w:right="709" w:bottom="426" w:left="851" w:header="720" w:footer="720" w:gutter="0"/>
          <w:cols w:space="720"/>
          <w:docGrid w:linePitch="381"/>
        </w:sectPr>
      </w:pPr>
    </w:p>
    <w:p w14:paraId="57CD679C" w14:textId="77777777" w:rsidR="005F629F" w:rsidRDefault="005F629F" w:rsidP="00AC6701">
      <w:pPr>
        <w:spacing w:after="0" w:line="216" w:lineRule="auto"/>
        <w:ind w:right="-169"/>
        <w:rPr>
          <w:rFonts w:ascii="TH SarabunPSK" w:hAnsi="TH SarabunPSK" w:cs="TH SarabunPSK"/>
          <w:b/>
          <w:bCs/>
          <w:sz w:val="32"/>
          <w:szCs w:val="32"/>
        </w:rPr>
      </w:pPr>
    </w:p>
    <w:p w14:paraId="2AD9A7F2" w14:textId="468AD9AC" w:rsidR="00AC6701" w:rsidRDefault="005D5EF7" w:rsidP="00AC6701">
      <w:pPr>
        <w:spacing w:after="0" w:line="216" w:lineRule="auto"/>
        <w:ind w:right="-169"/>
        <w:rPr>
          <w:rFonts w:ascii="TH SarabunPSK" w:hAnsi="TH SarabunPSK" w:cs="TH SarabunPSK"/>
          <w:i/>
          <w:iCs/>
          <w:sz w:val="24"/>
          <w:szCs w:val="24"/>
        </w:rPr>
      </w:pP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>เค้าโครงรายวิชา (</w:t>
      </w:r>
      <w:r w:rsidRPr="00421113">
        <w:rPr>
          <w:rFonts w:ascii="TH SarabunPSK" w:hAnsi="TH SarabunPSK" w:cs="TH SarabunPSK"/>
          <w:b/>
          <w:bCs/>
          <w:sz w:val="32"/>
          <w:szCs w:val="32"/>
        </w:rPr>
        <w:t>Course Outline</w:t>
      </w:r>
      <w:r w:rsidRPr="0042111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42111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6950FD6A" w14:textId="77777777" w:rsidR="00186E69" w:rsidRDefault="00186E69" w:rsidP="00AC6701">
      <w:pPr>
        <w:spacing w:after="0" w:line="216" w:lineRule="auto"/>
        <w:ind w:right="-169"/>
        <w:rPr>
          <w:rFonts w:ascii="TH SarabunPSK" w:hAnsi="TH SarabunPSK" w:cs="TH SarabunPSK"/>
          <w:i/>
          <w:iCs/>
          <w:sz w:val="24"/>
          <w:szCs w:val="24"/>
        </w:rPr>
      </w:pPr>
    </w:p>
    <w:p w14:paraId="6CC7E09F" w14:textId="34DBA4E0" w:rsidR="005D5EF7" w:rsidRPr="00186E69" w:rsidRDefault="00AC6701" w:rsidP="00AC6701">
      <w:pPr>
        <w:spacing w:after="0" w:line="216" w:lineRule="auto"/>
        <w:ind w:right="-169"/>
        <w:rPr>
          <w:rFonts w:ascii="TH SarabunPSK" w:hAnsi="TH SarabunPSK" w:cs="TH SarabunPSK"/>
          <w:b/>
          <w:bCs/>
          <w:i/>
          <w:iCs/>
          <w:sz w:val="28"/>
        </w:rPr>
      </w:pPr>
      <w:r w:rsidRPr="00037A0F">
        <w:rPr>
          <w:rFonts w:ascii="TH SarabunPSK" w:hAnsi="TH SarabunPSK" w:cs="TH SarabunPSK"/>
          <w:i/>
          <w:iCs/>
          <w:sz w:val="28"/>
          <w:cs/>
        </w:rPr>
        <w:tab/>
      </w:r>
      <w:r w:rsidR="00186E69">
        <w:rPr>
          <w:rFonts w:ascii="TH SarabunPSK" w:hAnsi="TH SarabunPSK" w:cs="TH SarabunPSK"/>
          <w:color w:val="000000" w:themeColor="text1"/>
          <w:sz w:val="28"/>
        </w:rPr>
        <w:t xml:space="preserve">                                     </w:t>
      </w:r>
      <w:r w:rsidR="005D5EF7"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="005D5EF7"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="005D5EF7"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="005D5EF7"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="005D5EF7" w:rsidRPr="00037A0F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5D5EF7" w:rsidRPr="00037A0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5F629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</w:t>
      </w:r>
      <w:r w:rsidR="005D5EF7" w:rsidRPr="00186E6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จำนวนชั่วโมงบรรยาย</w:t>
      </w:r>
    </w:p>
    <w:p w14:paraId="6C9BD213" w14:textId="4B9C2CBA" w:rsidR="00AC6701" w:rsidRPr="00B23E06" w:rsidRDefault="003F3163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บทนำ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</w:p>
    <w:p w14:paraId="6AF68B00" w14:textId="6F155ED6" w:rsidR="003F3163" w:rsidRPr="00B23E06" w:rsidRDefault="003F3163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แนวความคิดทางจิตวิทยากับความหลากหลายของมนุษย์</w:t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</w:rPr>
        <w:tab/>
        <w:t>6</w:t>
      </w:r>
    </w:p>
    <w:p w14:paraId="3C8FAB28" w14:textId="22851CB3" w:rsidR="00AC6701" w:rsidRPr="00B23E06" w:rsidRDefault="007173F4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ความหลากหลายของมนุษย์ในมิติพัฒนาการและครอบครัว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A152FAD" w14:textId="67AACDDA" w:rsidR="00AC6701" w:rsidRPr="00B23E06" w:rsidRDefault="007173F4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ความหลากหลายของมนุษย์ในมิติสังคมและชุมชน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EA5E503" w14:textId="1EA80155" w:rsidR="00AC6701" w:rsidRPr="00B23E06" w:rsidRDefault="007173F4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ความหลากหลายของมนุษย์ในมิติเทคโนโลยีและสารสนเทศ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E3682A8" w14:textId="2E47EB41" w:rsidR="00AC6701" w:rsidRPr="00B23E06" w:rsidRDefault="007173F4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ความหลากหลายของมนุษย์ในมิติการทำงาน</w:t>
      </w: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D4F88DE" w14:textId="1818DA22" w:rsidR="00AC6701" w:rsidRPr="00B23E06" w:rsidRDefault="007173F4" w:rsidP="007173F4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ความหลากหลายของมนุษย์ในมิติสุขภาพจิตและการปรับตัว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2A329784" w14:textId="0C7502B3" w:rsidR="00AC6701" w:rsidRPr="00037A0F" w:rsidRDefault="007173F4" w:rsidP="00E706EE">
      <w:pPr>
        <w:pStyle w:val="ListParagraph"/>
        <w:numPr>
          <w:ilvl w:val="0"/>
          <w:numId w:val="6"/>
        </w:num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การสร้างความผาสุกในชีวิตจากความหลากหลายของมนุษย์</w:t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B23E0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C6701" w:rsidRPr="00513107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6</w:t>
      </w:r>
      <w:r w:rsidR="00AC6701" w:rsidRPr="00037A0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AC6701" w:rsidRPr="00037A0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AC6701" w:rsidRPr="00037A0F">
        <w:rPr>
          <w:rFonts w:ascii="TH SarabunPSK" w:hAnsi="TH SarabunPSK" w:cs="TH SarabunPSK"/>
          <w:color w:val="000000" w:themeColor="text1"/>
          <w:sz w:val="28"/>
          <w:cs/>
        </w:rPr>
        <w:tab/>
      </w:r>
    </w:p>
    <w:p w14:paraId="01DDB762" w14:textId="583147AC" w:rsidR="005D5EF7" w:rsidRPr="00186E69" w:rsidRDefault="005D5EF7" w:rsidP="005D5EF7">
      <w:pPr>
        <w:spacing w:after="0" w:line="216" w:lineRule="auto"/>
        <w:jc w:val="both"/>
        <w:rPr>
          <w:rFonts w:ascii="TH SarabunPSK" w:hAnsi="TH SarabunPSK" w:cs="TH SarabunPSK"/>
          <w:b/>
          <w:bCs/>
          <w:color w:val="000000" w:themeColor="text1"/>
          <w:sz w:val="28"/>
          <w:u w:val="double"/>
        </w:rPr>
      </w:pP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/>
          <w:color w:val="000000" w:themeColor="text1"/>
          <w:sz w:val="28"/>
        </w:rPr>
        <w:tab/>
      </w:r>
      <w:r w:rsidRPr="00037A0F">
        <w:rPr>
          <w:rFonts w:ascii="TH SarabunPSK" w:hAnsi="TH SarabunPSK" w:cs="TH SarabunPSK" w:hint="cs"/>
          <w:color w:val="000000" w:themeColor="text1"/>
          <w:sz w:val="28"/>
          <w:cs/>
        </w:rPr>
        <w:tab/>
      </w:r>
      <w:r w:rsidR="005F629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</w:t>
      </w:r>
      <w:r w:rsidRPr="00186E6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รวม</w:t>
      </w:r>
      <w:r w:rsidRPr="00186E6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186E6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</w:t>
      </w:r>
      <w:r w:rsidRPr="00186E6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  <w:t xml:space="preserve">   </w:t>
      </w:r>
      <w:r w:rsidR="005F629F" w:rsidRPr="00186E6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      </w:t>
      </w:r>
      <w:r w:rsidRPr="00186E6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186E69">
        <w:rPr>
          <w:rFonts w:ascii="TH SarabunPSK" w:hAnsi="TH SarabunPSK" w:cs="TH SarabunPSK"/>
          <w:b/>
          <w:bCs/>
          <w:color w:val="000000" w:themeColor="text1"/>
          <w:sz w:val="28"/>
          <w:u w:val="double"/>
          <w:cs/>
        </w:rPr>
        <w:t>45</w:t>
      </w:r>
    </w:p>
    <w:p w14:paraId="38681293" w14:textId="77777777" w:rsidR="00AC6701" w:rsidRPr="00037A0F" w:rsidRDefault="00AC6701" w:rsidP="005D5EF7">
      <w:pPr>
        <w:spacing w:after="0" w:line="216" w:lineRule="auto"/>
        <w:jc w:val="both"/>
        <w:rPr>
          <w:rFonts w:ascii="TH SarabunPSK" w:hAnsi="TH SarabunPSK" w:cs="TH SarabunPSK"/>
          <w:color w:val="000000" w:themeColor="text1"/>
          <w:sz w:val="28"/>
        </w:rPr>
      </w:pPr>
    </w:p>
    <w:p w14:paraId="52245236" w14:textId="5672D5AE" w:rsidR="00655381" w:rsidRPr="00AA34BF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7C5BEA" w14:textId="53DEE278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A2F3DB" w14:textId="0E71DF5F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192E593" w14:textId="3B7E1CBB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211416" w14:textId="400C8E3F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B9E346" w14:textId="4250CCD8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CF6132" w14:textId="1ED09621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1C3718" w14:textId="2C7A7C05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F49FA9" w14:textId="509DFA0C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8E8EAD" w14:textId="13046768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E14CEF" w14:textId="77777777" w:rsidR="00655381" w:rsidRDefault="00655381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2C0C87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146C4D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8BA8CE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D7B0CA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A619F1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3DDCE3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4FBBFF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EBDCB5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07EF8FF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234866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9D2AE7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E839C17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07E35D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AA4BCA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F2A5887" w14:textId="77777777" w:rsidR="00513107" w:rsidRDefault="00513107" w:rsidP="00B011F4">
      <w:pPr>
        <w:tabs>
          <w:tab w:val="left" w:pos="45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513107" w:rsidSect="00CA4AB0">
          <w:pgSz w:w="11907" w:h="16840" w:code="9"/>
          <w:pgMar w:top="567" w:right="1134" w:bottom="232" w:left="1440" w:header="720" w:footer="720" w:gutter="0"/>
          <w:cols w:space="720"/>
          <w:docGrid w:linePitch="360"/>
        </w:sectPr>
      </w:pPr>
    </w:p>
    <w:p w14:paraId="3FB74893" w14:textId="2F11870B" w:rsidR="00513107" w:rsidRDefault="00513107" w:rsidP="00513107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ผลลัพธ์การเรียนรู้ที่เกิดขึ้นกับนิสิต วิธีการสอน กิจกรรมการเรียนการสอน วิธีการวัดและประเมินผล จำแนกตามหัวข้อ </w:t>
      </w:r>
    </w:p>
    <w:tbl>
      <w:tblPr>
        <w:tblStyle w:val="TableGrid"/>
        <w:tblW w:w="4939" w:type="pct"/>
        <w:jc w:val="center"/>
        <w:tblLook w:val="04A0" w:firstRow="1" w:lastRow="0" w:firstColumn="1" w:lastColumn="0" w:noHBand="0" w:noVBand="1"/>
      </w:tblPr>
      <w:tblGrid>
        <w:gridCol w:w="786"/>
        <w:gridCol w:w="1549"/>
        <w:gridCol w:w="1260"/>
        <w:gridCol w:w="2790"/>
        <w:gridCol w:w="2071"/>
        <w:gridCol w:w="1438"/>
        <w:gridCol w:w="1713"/>
        <w:gridCol w:w="1260"/>
        <w:gridCol w:w="1362"/>
        <w:gridCol w:w="1606"/>
      </w:tblGrid>
      <w:tr w:rsidR="00851C94" w:rsidRPr="006E730F" w14:paraId="72D289E4" w14:textId="77777777" w:rsidTr="00F659A9">
        <w:trPr>
          <w:tblHeader/>
          <w:jc w:val="center"/>
        </w:trPr>
        <w:tc>
          <w:tcPr>
            <w:tcW w:w="248" w:type="pct"/>
            <w:vMerge w:val="restart"/>
            <w:shd w:val="clear" w:color="auto" w:fill="D9D9D9" w:themeFill="background1" w:themeFillShade="D9"/>
            <w:vAlign w:val="center"/>
          </w:tcPr>
          <w:p w14:paraId="7A68D124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</w:t>
            </w:r>
          </w:p>
        </w:tc>
        <w:tc>
          <w:tcPr>
            <w:tcW w:w="489" w:type="pct"/>
            <w:vMerge w:val="restart"/>
            <w:shd w:val="clear" w:color="auto" w:fill="D9D9D9" w:themeFill="background1" w:themeFillShade="D9"/>
            <w:vAlign w:val="center"/>
          </w:tcPr>
          <w:p w14:paraId="222C3F67" w14:textId="77777777" w:rsidR="00B011F4" w:rsidRPr="006E730F" w:rsidRDefault="00B011F4" w:rsidP="0064082C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  <w:vAlign w:val="center"/>
          </w:tcPr>
          <w:p w14:paraId="1689067F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จำนวนชั่วโมง</w:t>
            </w:r>
          </w:p>
          <w:p w14:paraId="21CAF2D5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(บรรยาย/ปฏิบัติการ)</w:t>
            </w:r>
          </w:p>
        </w:tc>
        <w:tc>
          <w:tcPr>
            <w:tcW w:w="881" w:type="pct"/>
            <w:vMerge w:val="restart"/>
            <w:shd w:val="clear" w:color="auto" w:fill="D9D9D9" w:themeFill="background1" w:themeFillShade="D9"/>
            <w:vAlign w:val="center"/>
          </w:tcPr>
          <w:p w14:paraId="01D28DCE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649" w:type="pct"/>
            <w:gridSpan w:val="3"/>
            <w:shd w:val="clear" w:color="auto" w:fill="D9D9D9" w:themeFill="background1" w:themeFillShade="D9"/>
            <w:vAlign w:val="center"/>
          </w:tcPr>
          <w:p w14:paraId="0596C2B3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</w:t>
            </w:r>
          </w:p>
          <w:p w14:paraId="03B7FC9D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ที่เกิดขึ้นกับนิสิต</w:t>
            </w:r>
          </w:p>
        </w:tc>
        <w:tc>
          <w:tcPr>
            <w:tcW w:w="398" w:type="pct"/>
            <w:vMerge w:val="restart"/>
            <w:shd w:val="clear" w:color="auto" w:fill="D9D9D9" w:themeFill="background1" w:themeFillShade="D9"/>
            <w:vAlign w:val="center"/>
          </w:tcPr>
          <w:p w14:paraId="4462C441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รูปแบบการสอน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  <w:vAlign w:val="center"/>
          </w:tcPr>
          <w:p w14:paraId="1C0FC929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สื่อประกอบ</w:t>
            </w:r>
          </w:p>
          <w:p w14:paraId="24A4EAC9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507" w:type="pct"/>
            <w:vMerge w:val="restart"/>
            <w:shd w:val="clear" w:color="auto" w:fill="D9D9D9" w:themeFill="background1" w:themeFillShade="D9"/>
            <w:vAlign w:val="center"/>
          </w:tcPr>
          <w:p w14:paraId="65CFE008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วิธีการประเมินผลการเรียนรู้</w:t>
            </w:r>
          </w:p>
        </w:tc>
      </w:tr>
      <w:tr w:rsidR="00A25221" w:rsidRPr="006E730F" w14:paraId="09F4DD26" w14:textId="77777777" w:rsidTr="00F659A9">
        <w:trPr>
          <w:trHeight w:val="440"/>
          <w:tblHeader/>
          <w:jc w:val="center"/>
        </w:trPr>
        <w:tc>
          <w:tcPr>
            <w:tcW w:w="248" w:type="pct"/>
            <w:vMerge/>
          </w:tcPr>
          <w:p w14:paraId="1200DAC1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89" w:type="pct"/>
            <w:vMerge/>
          </w:tcPr>
          <w:p w14:paraId="45D4D962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8" w:type="pct"/>
            <w:vMerge/>
          </w:tcPr>
          <w:p w14:paraId="11A45215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81" w:type="pct"/>
            <w:vMerge/>
          </w:tcPr>
          <w:p w14:paraId="67ED9C0F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4" w:type="pct"/>
            <w:shd w:val="clear" w:color="auto" w:fill="D9D9D9" w:themeFill="background1" w:themeFillShade="D9"/>
          </w:tcPr>
          <w:p w14:paraId="2188E0A4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left="-115" w:right="-78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</w:rPr>
              <w:t>Knowledge</w:t>
            </w:r>
          </w:p>
        </w:tc>
        <w:tc>
          <w:tcPr>
            <w:tcW w:w="454" w:type="pct"/>
            <w:shd w:val="clear" w:color="auto" w:fill="D9D9D9" w:themeFill="background1" w:themeFillShade="D9"/>
          </w:tcPr>
          <w:p w14:paraId="1B1EAA5A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</w:rPr>
              <w:t>Skill</w:t>
            </w:r>
          </w:p>
        </w:tc>
        <w:tc>
          <w:tcPr>
            <w:tcW w:w="541" w:type="pct"/>
            <w:shd w:val="clear" w:color="auto" w:fill="D9D9D9" w:themeFill="background1" w:themeFillShade="D9"/>
          </w:tcPr>
          <w:p w14:paraId="027A1012" w14:textId="77777777" w:rsidR="00B011F4" w:rsidRPr="006E730F" w:rsidRDefault="00B011F4" w:rsidP="009E7F1E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b/>
                <w:bCs/>
                <w:sz w:val="28"/>
              </w:rPr>
              <w:t>Attitude</w:t>
            </w:r>
          </w:p>
        </w:tc>
        <w:tc>
          <w:tcPr>
            <w:tcW w:w="398" w:type="pct"/>
            <w:vMerge/>
          </w:tcPr>
          <w:p w14:paraId="1FC7400F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0" w:type="pct"/>
            <w:vMerge/>
          </w:tcPr>
          <w:p w14:paraId="39F137CC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07" w:type="pct"/>
            <w:vMerge/>
          </w:tcPr>
          <w:p w14:paraId="75F66E5D" w14:textId="77777777" w:rsidR="00B011F4" w:rsidRPr="006E730F" w:rsidRDefault="00B011F4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51C94" w:rsidRPr="006E730F" w14:paraId="5F91455B" w14:textId="77777777" w:rsidTr="00F659A9">
        <w:trPr>
          <w:trHeight w:val="359"/>
          <w:jc w:val="center"/>
        </w:trPr>
        <w:tc>
          <w:tcPr>
            <w:tcW w:w="248" w:type="pct"/>
          </w:tcPr>
          <w:p w14:paraId="11D4BBEC" w14:textId="2D678D86" w:rsidR="00655381" w:rsidRPr="006E730F" w:rsidRDefault="003F3163" w:rsidP="00F05556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89" w:type="pct"/>
          </w:tcPr>
          <w:p w14:paraId="2939FA4B" w14:textId="78AD19BB" w:rsidR="00655381" w:rsidRPr="006E730F" w:rsidRDefault="003F3163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บทนำ</w:t>
            </w:r>
          </w:p>
        </w:tc>
        <w:tc>
          <w:tcPr>
            <w:tcW w:w="398" w:type="pct"/>
          </w:tcPr>
          <w:p w14:paraId="3043D382" w14:textId="683A03A1" w:rsidR="00655381" w:rsidRPr="006E730F" w:rsidRDefault="003F3163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81" w:type="pct"/>
          </w:tcPr>
          <w:p w14:paraId="5A4FF02A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6E730F">
              <w:rPr>
                <w:rFonts w:ascii="TH SarabunPSK" w:hAnsi="TH SarabunPSK" w:cs="TH SarabunPSK"/>
                <w:sz w:val="28"/>
                <w:cs/>
              </w:rPr>
              <w:t>แนะนำการเรียนการสอน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7BD6D86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อธิบายภาพรวมของวิชา </w:t>
            </w:r>
          </w:p>
          <w:p w14:paraId="3515E7E9" w14:textId="5C75B117" w:rsidR="002D7819" w:rsidRPr="006E730F" w:rsidRDefault="003F3163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ให้นิสิตแบ่งกลุ่ม เพื่อจัดทำโครงการศึกษาความหลากหลายของมนุษย์ฯ</w:t>
            </w:r>
          </w:p>
        </w:tc>
        <w:tc>
          <w:tcPr>
            <w:tcW w:w="654" w:type="pct"/>
          </w:tcPr>
          <w:p w14:paraId="246EACA3" w14:textId="2E38029B" w:rsidR="005D51AE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สามารถเตรียมการเพื่อเสนอโครงการศึกษาความหลากหลายของมนุษย์ได้</w:t>
            </w:r>
          </w:p>
        </w:tc>
        <w:tc>
          <w:tcPr>
            <w:tcW w:w="454" w:type="pct"/>
          </w:tcPr>
          <w:p w14:paraId="44E1BEA2" w14:textId="3160B245" w:rsidR="00655381" w:rsidRPr="006E730F" w:rsidRDefault="00655381" w:rsidP="006E730F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</w:p>
        </w:tc>
        <w:tc>
          <w:tcPr>
            <w:tcW w:w="541" w:type="pct"/>
          </w:tcPr>
          <w:p w14:paraId="235B2964" w14:textId="7702616E" w:rsidR="00655381" w:rsidRPr="006E730F" w:rsidRDefault="00655381" w:rsidP="00D920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8" w:type="pct"/>
          </w:tcPr>
          <w:p w14:paraId="32A66A22" w14:textId="77777777" w:rsidR="003F3163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 บรรยาย</w:t>
            </w:r>
          </w:p>
          <w:p w14:paraId="354267E7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 อภิปราย</w:t>
            </w:r>
          </w:p>
          <w:p w14:paraId="373D1E47" w14:textId="4FEAE930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ระดมสมอง</w:t>
            </w:r>
          </w:p>
          <w:p w14:paraId="7B4FA150" w14:textId="4F98E2AE" w:rsidR="00D92069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กิจกรรมกลุ่ม</w:t>
            </w:r>
          </w:p>
        </w:tc>
        <w:tc>
          <w:tcPr>
            <w:tcW w:w="430" w:type="pct"/>
          </w:tcPr>
          <w:p w14:paraId="37650F7A" w14:textId="35C698E5" w:rsidR="003F3163" w:rsidRPr="00186E69" w:rsidRDefault="003F3163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-</w:t>
            </w: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 </w:t>
            </w:r>
            <w:r w:rsidR="00851C94" w:rsidRPr="00186E69">
              <w:rPr>
                <w:rFonts w:ascii="TH SarabunPSK" w:hAnsi="TH SarabunPSK" w:cs="TH SarabunPSK" w:hint="cs"/>
                <w:spacing w:val="-5"/>
                <w:sz w:val="28"/>
                <w:cs/>
              </w:rPr>
              <w:t>เอกสารประกอบการสอน</w:t>
            </w:r>
          </w:p>
          <w:p w14:paraId="0ECEFEC5" w14:textId="1AD187BF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>- PowerPoint</w:t>
            </w:r>
          </w:p>
          <w:p w14:paraId="38EC7EE9" w14:textId="0254CBA2" w:rsidR="00655381" w:rsidRPr="00186E69" w:rsidRDefault="003F3163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  <w:cs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- </w:t>
            </w:r>
            <w:r w:rsidR="00851C94"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วีดิโอคลิป</w:t>
            </w:r>
          </w:p>
        </w:tc>
        <w:tc>
          <w:tcPr>
            <w:tcW w:w="507" w:type="pct"/>
          </w:tcPr>
          <w:p w14:paraId="63CD8C6E" w14:textId="6E9305E1" w:rsidR="00D92069" w:rsidRPr="005B5340" w:rsidRDefault="00A25221" w:rsidP="00A2522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B534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B5340">
              <w:rPr>
                <w:rFonts w:ascii="TH SarabunPSK" w:eastAsia="TH SarabunPSK" w:hAnsi="TH SarabunPSK" w:cs="TH SarabunPSK"/>
                <w:sz w:val="28"/>
                <w:cs/>
              </w:rPr>
              <w:t>สังเกตพฤติกรรมของนิสิต</w:t>
            </w:r>
            <w:r w:rsidRPr="005B5340"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Pr="005B5340">
              <w:rPr>
                <w:rFonts w:ascii="TH SarabunPSK" w:hAnsi="TH SarabunPSK" w:cs="TH SarabunPSK"/>
                <w:sz w:val="28"/>
                <w:cs/>
              </w:rPr>
              <w:t>การแลกเปลี่ยนเรียนรู้</w:t>
            </w:r>
            <w:r w:rsidRPr="005B5340">
              <w:rPr>
                <w:rFonts w:ascii="TH SarabunPSK" w:hAnsi="TH SarabunPSK" w:cs="TH SarabunPSK" w:hint="cs"/>
                <w:sz w:val="28"/>
                <w:cs/>
              </w:rPr>
              <w:t>ในชั้นเรียน</w:t>
            </w:r>
          </w:p>
        </w:tc>
      </w:tr>
      <w:tr w:rsidR="00851C94" w:rsidRPr="006E730F" w14:paraId="5EAE19FC" w14:textId="77777777" w:rsidTr="00F659A9">
        <w:trPr>
          <w:trHeight w:val="359"/>
          <w:jc w:val="center"/>
        </w:trPr>
        <w:tc>
          <w:tcPr>
            <w:tcW w:w="248" w:type="pct"/>
          </w:tcPr>
          <w:p w14:paraId="70DE8042" w14:textId="741D9199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2-3</w:t>
            </w:r>
          </w:p>
        </w:tc>
        <w:tc>
          <w:tcPr>
            <w:tcW w:w="489" w:type="pct"/>
          </w:tcPr>
          <w:p w14:paraId="22EB4E4D" w14:textId="7169EAF9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  <w:cs/>
              </w:rPr>
              <w:t>แนวความคิดทางจิตวิทยากับความหลากหลายของมนุษย์</w:t>
            </w:r>
          </w:p>
        </w:tc>
        <w:tc>
          <w:tcPr>
            <w:tcW w:w="398" w:type="pct"/>
          </w:tcPr>
          <w:p w14:paraId="3827B039" w14:textId="3E94A991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81" w:type="pct"/>
          </w:tcPr>
          <w:p w14:paraId="3C551878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แนวความคิดทางจิตวิทยากับความหลากหลายของมนุษย์</w:t>
            </w:r>
          </w:p>
          <w:p w14:paraId="65A042C9" w14:textId="35C8B965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กิจกรรมที่สะท้อนความเข้าใจพฤติกรรมมนุษย์และความหลากหลาย</w:t>
            </w:r>
          </w:p>
        </w:tc>
        <w:tc>
          <w:tcPr>
            <w:tcW w:w="654" w:type="pct"/>
          </w:tcPr>
          <w:p w14:paraId="21F552D1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สามารถอธิบายความเกี่ยวข้องของ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จิตวิทยากับความหลากหลายของมนุษย์</w:t>
            </w:r>
          </w:p>
          <w:p w14:paraId="502F0F2E" w14:textId="02797D8B" w:rsidR="003F3163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" w:type="pct"/>
          </w:tcPr>
          <w:p w14:paraId="386642B6" w14:textId="542AC83F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1" w:type="pct"/>
          </w:tcPr>
          <w:p w14:paraId="461A0247" w14:textId="77E193B6" w:rsidR="003F3163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สนใจและให้ความสำคัญของการศึกษาความหลากหลายของมนุษย์ได้</w:t>
            </w:r>
          </w:p>
        </w:tc>
        <w:tc>
          <w:tcPr>
            <w:tcW w:w="398" w:type="pct"/>
          </w:tcPr>
          <w:p w14:paraId="23ECA621" w14:textId="77777777" w:rsidR="003F3163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 บรรยาย</w:t>
            </w:r>
          </w:p>
          <w:p w14:paraId="48AE00F3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 อภิปราย</w:t>
            </w:r>
          </w:p>
          <w:p w14:paraId="6ED6468A" w14:textId="5667569F" w:rsidR="003F3163" w:rsidRPr="006E730F" w:rsidRDefault="003F3163" w:rsidP="00186E69">
            <w:pPr>
              <w:spacing w:after="0" w:line="240" w:lineRule="auto"/>
              <w:ind w:right="-13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กิจกรรมกลุ่ม</w:t>
            </w:r>
          </w:p>
        </w:tc>
        <w:tc>
          <w:tcPr>
            <w:tcW w:w="430" w:type="pct"/>
          </w:tcPr>
          <w:p w14:paraId="051E7F8F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-</w:t>
            </w: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 </w:t>
            </w:r>
            <w:r w:rsidRPr="00186E69">
              <w:rPr>
                <w:rFonts w:ascii="TH SarabunPSK" w:hAnsi="TH SarabunPSK" w:cs="TH SarabunPSK" w:hint="cs"/>
                <w:spacing w:val="-5"/>
                <w:sz w:val="28"/>
                <w:cs/>
              </w:rPr>
              <w:t>เอกสารประกอบการสอน</w:t>
            </w:r>
          </w:p>
          <w:p w14:paraId="7E105222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>- PowerPoint</w:t>
            </w:r>
          </w:p>
          <w:p w14:paraId="532BE39A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- </w:t>
            </w: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วีดิโอคลิป</w:t>
            </w:r>
          </w:p>
          <w:p w14:paraId="2D5D19CA" w14:textId="77777777" w:rsidR="003F3163" w:rsidRPr="00186E69" w:rsidRDefault="003F3163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  <w:cs/>
              </w:rPr>
            </w:pPr>
          </w:p>
        </w:tc>
        <w:tc>
          <w:tcPr>
            <w:tcW w:w="507" w:type="pct"/>
          </w:tcPr>
          <w:p w14:paraId="511993F7" w14:textId="77777777" w:rsidR="00A25221" w:rsidRPr="005B5340" w:rsidRDefault="00A25221" w:rsidP="00A2522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B5340">
              <w:rPr>
                <w:rFonts w:ascii="TH SarabunPSK" w:hAnsi="TH SarabunPSK" w:cs="TH SarabunPSK"/>
                <w:sz w:val="28"/>
              </w:rPr>
              <w:t xml:space="preserve">- </w:t>
            </w:r>
            <w:r w:rsidRPr="005B5340">
              <w:rPr>
                <w:rFonts w:ascii="TH SarabunPSK" w:eastAsia="TH SarabunPSK" w:hAnsi="TH SarabunPSK" w:cs="TH SarabunPSK"/>
                <w:sz w:val="28"/>
                <w:cs/>
              </w:rPr>
              <w:t>สังเกตพฤติกรรมของนิสิต</w:t>
            </w:r>
            <w:r w:rsidRPr="005B5340">
              <w:rPr>
                <w:rFonts w:ascii="TH SarabunPSK" w:eastAsia="TH SarabunPSK" w:hAnsi="TH SarabunPSK" w:cs="TH SarabunPSK" w:hint="cs"/>
                <w:sz w:val="28"/>
                <w:cs/>
              </w:rPr>
              <w:t>และ</w:t>
            </w:r>
            <w:r w:rsidRPr="005B5340">
              <w:rPr>
                <w:rFonts w:ascii="TH SarabunPSK" w:hAnsi="TH SarabunPSK" w:cs="TH SarabunPSK"/>
                <w:sz w:val="28"/>
                <w:cs/>
              </w:rPr>
              <w:t>การแลกเปลี่ยนเรียนรู้</w:t>
            </w:r>
            <w:r w:rsidRPr="005B5340">
              <w:rPr>
                <w:rFonts w:ascii="TH SarabunPSK" w:hAnsi="TH SarabunPSK" w:cs="TH SarabunPSK" w:hint="cs"/>
                <w:sz w:val="28"/>
                <w:cs/>
              </w:rPr>
              <w:t>ในชั้นเรียน</w:t>
            </w:r>
          </w:p>
          <w:p w14:paraId="67B32562" w14:textId="68673D4E" w:rsidR="003F3163" w:rsidRPr="005B5340" w:rsidRDefault="003F3163" w:rsidP="00A2522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B5340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A25221" w:rsidRPr="005B5340">
              <w:rPr>
                <w:rFonts w:ascii="TH SarabunPSK" w:hAnsi="TH SarabunPSK" w:cs="TH SarabunPSK"/>
                <w:sz w:val="28"/>
                <w:cs/>
              </w:rPr>
              <w:t>ประเมินจาก</w:t>
            </w:r>
            <w:r w:rsidR="00A25221" w:rsidRPr="005B5340">
              <w:rPr>
                <w:rFonts w:ascii="TH SarabunPSK" w:hAnsi="TH SarabunPSK" w:cs="TH SarabunPSK" w:hint="cs"/>
                <w:sz w:val="28"/>
                <w:cs/>
              </w:rPr>
              <w:t>นำเสนอประเด็นในการ</w:t>
            </w:r>
            <w:r w:rsidR="00A25221" w:rsidRPr="005B5340">
              <w:rPr>
                <w:rFonts w:ascii="TH SarabunPSK" w:hAnsi="TH SarabunPSK" w:cs="TH SarabunPSK"/>
                <w:sz w:val="28"/>
                <w:cs/>
              </w:rPr>
              <w:t>พัฒนาโครงงานกลุ่ม</w:t>
            </w:r>
          </w:p>
        </w:tc>
      </w:tr>
      <w:tr w:rsidR="00851C94" w:rsidRPr="006E730F" w14:paraId="7F7B94C8" w14:textId="77777777" w:rsidTr="00F659A9">
        <w:trPr>
          <w:trHeight w:val="341"/>
          <w:jc w:val="center"/>
        </w:trPr>
        <w:tc>
          <w:tcPr>
            <w:tcW w:w="248" w:type="pct"/>
          </w:tcPr>
          <w:p w14:paraId="631E9563" w14:textId="21F22D65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4-5</w:t>
            </w:r>
          </w:p>
        </w:tc>
        <w:tc>
          <w:tcPr>
            <w:tcW w:w="489" w:type="pct"/>
          </w:tcPr>
          <w:p w14:paraId="2755F54C" w14:textId="2F9896F8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ความหลากหลายของมนุษย์ในมิติพัฒนาการและครอบครัว</w:t>
            </w:r>
          </w:p>
        </w:tc>
        <w:tc>
          <w:tcPr>
            <w:tcW w:w="398" w:type="pct"/>
          </w:tcPr>
          <w:p w14:paraId="27B02187" w14:textId="64B49281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81" w:type="pct"/>
          </w:tcPr>
          <w:p w14:paraId="2626D2FD" w14:textId="65A53126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ความหลากหลายของมนุษย์ในมิติพัฒนาการและครอบครัว</w:t>
            </w:r>
          </w:p>
          <w:p w14:paraId="5D17B7AC" w14:textId="0F69BF35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2E5A79">
              <w:rPr>
                <w:rFonts w:ascii="TH SarabunPSK" w:hAnsi="TH SarabunPSK" w:cs="TH SarabunPSK" w:hint="cs"/>
                <w:sz w:val="28"/>
                <w:cs/>
              </w:rPr>
              <w:t>สะท้อน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ถึงคุณค่า และการตีตราที่ส่งผลต่อพัฒนาการของคนในสังคมในมิติต่างๆ </w:t>
            </w:r>
          </w:p>
          <w:p w14:paraId="2B03055F" w14:textId="1F678056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วิเคราะห์และวิพากษ์กรณีศึกษาที่เกี่ยวกับสงครามระหว่างวัย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ที่นำไปสู่ความขัดแย้งระหว่างวัย และการรับมือกับความขัดแย้ง</w:t>
            </w:r>
          </w:p>
        </w:tc>
        <w:tc>
          <w:tcPr>
            <w:tcW w:w="654" w:type="pct"/>
          </w:tcPr>
          <w:p w14:paraId="2391152C" w14:textId="6F19A802" w:rsidR="003F3163" w:rsidRDefault="003F3163" w:rsidP="003F3163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EB0D56">
              <w:rPr>
                <w:rFonts w:ascii="TH SarabunPSK" w:hAnsi="TH SarabunPSK" w:cs="TH SarabunPSK"/>
                <w:sz w:val="28"/>
                <w:lang w:bidi="ar-SA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EB0D56">
              <w:rPr>
                <w:rFonts w:ascii="TH SarabunPSK" w:hAnsi="TH SarabunPSK" w:cs="TH SarabunPSK"/>
                <w:sz w:val="28"/>
                <w:cs/>
              </w:rPr>
              <w:t>อธิบายผลกระทบของอคติต่องานพัฒนาการในแต่ละช่วงวัย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รวมถึง</w:t>
            </w:r>
            <w:r w:rsidRPr="00EB0D56">
              <w:rPr>
                <w:rFonts w:ascii="TH SarabunPSK" w:hAnsi="TH SarabunPSK" w:cs="TH SarabunPSK"/>
                <w:sz w:val="28"/>
                <w:cs/>
              </w:rPr>
              <w:t>วิเคราะห์และให้ความเห็นเรื่องผลของการตีตรา (</w:t>
            </w:r>
            <w:r w:rsidRPr="00EB0D56">
              <w:rPr>
                <w:rFonts w:ascii="TH SarabunPSK" w:hAnsi="TH SarabunPSK" w:cs="TH SarabunPSK"/>
                <w:sz w:val="28"/>
              </w:rPr>
              <w:t xml:space="preserve">Label) </w:t>
            </w:r>
            <w:r w:rsidRPr="00EB0D56">
              <w:rPr>
                <w:rFonts w:ascii="TH SarabunPSK" w:hAnsi="TH SarabunPSK" w:cs="TH SarabunPSK"/>
                <w:sz w:val="28"/>
                <w:cs/>
              </w:rPr>
              <w:lastRenderedPageBreak/>
              <w:t>ต่อพัฒนาการของคนสังคม</w:t>
            </w:r>
          </w:p>
          <w:p w14:paraId="2DF1D25F" w14:textId="5F2CA2E5" w:rsidR="003F3163" w:rsidRPr="006E730F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สามารถ</w:t>
            </w:r>
            <w:r w:rsidRPr="00EB0D56">
              <w:rPr>
                <w:rFonts w:ascii="TH SarabunPSK" w:hAnsi="TH SarabunPSK" w:cs="TH SarabunPSK"/>
                <w:sz w:val="28"/>
                <w:cs/>
              </w:rPr>
              <w:t>วิเคราะห์และให้ความเห็นเรื่องความขัดแย้งระหว่างวัย</w:t>
            </w:r>
          </w:p>
        </w:tc>
        <w:tc>
          <w:tcPr>
            <w:tcW w:w="454" w:type="pct"/>
          </w:tcPr>
          <w:p w14:paraId="31205D94" w14:textId="03E8D8C3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</w:p>
        </w:tc>
        <w:tc>
          <w:tcPr>
            <w:tcW w:w="541" w:type="pct"/>
          </w:tcPr>
          <w:p w14:paraId="0E7E0AD4" w14:textId="00169686" w:rsidR="005311F4" w:rsidRPr="005311F4" w:rsidRDefault="005311F4" w:rsidP="005311F4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5311F4">
              <w:rPr>
                <w:rFonts w:ascii="TH SarabunPSK" w:hAnsi="TH SarabunPSK" w:cs="TH SarabunPSK" w:hint="cs"/>
                <w:sz w:val="28"/>
                <w:cs/>
              </w:rPr>
              <w:t>ตระหนักถึงผลกระทบของการตีตราที่เกิดขึ้นในสังคม</w:t>
            </w:r>
          </w:p>
          <w:p w14:paraId="41B2D327" w14:textId="76447588" w:rsidR="003F3163" w:rsidRPr="006E730F" w:rsidRDefault="005311F4" w:rsidP="005311F4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5311F4">
              <w:rPr>
                <w:rFonts w:ascii="TH SarabunPSK" w:hAnsi="TH SarabunPSK" w:cs="TH SarabunPSK"/>
                <w:sz w:val="28"/>
                <w:cs/>
              </w:rPr>
              <w:t>เห็นความสำคัญของสงครามระหว่าง</w:t>
            </w:r>
            <w:r w:rsidRPr="005311F4">
              <w:rPr>
                <w:rFonts w:ascii="TH SarabunPSK" w:hAnsi="TH SarabunPSK" w:cs="TH SarabunPSK"/>
                <w:sz w:val="28"/>
                <w:cs/>
              </w:rPr>
              <w:lastRenderedPageBreak/>
              <w:t>วัยที่นำไปสู่ความขัดแย้งในครอบครัว</w:t>
            </w:r>
            <w:r w:rsidRPr="005311F4">
              <w:rPr>
                <w:rFonts w:ascii="Arial" w:hAnsi="Arial" w:cs="Arial" w:hint="cs"/>
                <w:sz w:val="28"/>
                <w:cs/>
              </w:rPr>
              <w:t>​</w:t>
            </w:r>
          </w:p>
        </w:tc>
        <w:tc>
          <w:tcPr>
            <w:tcW w:w="398" w:type="pct"/>
          </w:tcPr>
          <w:p w14:paraId="362E610E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บรรยาย </w:t>
            </w:r>
          </w:p>
          <w:p w14:paraId="2C4E194C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อภิปราย</w:t>
            </w:r>
          </w:p>
          <w:p w14:paraId="4590B9D8" w14:textId="2DA4F18A" w:rsidR="003F3163" w:rsidRDefault="003F3163" w:rsidP="00186E69">
            <w:pPr>
              <w:spacing w:after="0" w:line="240" w:lineRule="auto"/>
              <w:ind w:right="-13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สำรวจตนเอง</w:t>
            </w:r>
          </w:p>
          <w:p w14:paraId="4B2D4FD3" w14:textId="77777777" w:rsidR="003F3163" w:rsidRPr="002E5A79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วิเคราะห์กรณีศึกษา</w:t>
            </w:r>
          </w:p>
          <w:p w14:paraId="245C3BFA" w14:textId="77777777" w:rsidR="003F3163" w:rsidRPr="002E5A79" w:rsidRDefault="003F3163" w:rsidP="00186E69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right="-136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กิจกรรมกลุ่ม </w:t>
            </w:r>
          </w:p>
          <w:p w14:paraId="045B5796" w14:textId="6F5F4D89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pct"/>
          </w:tcPr>
          <w:p w14:paraId="55C77185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-</w:t>
            </w: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 </w:t>
            </w:r>
            <w:r w:rsidRPr="00186E69">
              <w:rPr>
                <w:rFonts w:ascii="TH SarabunPSK" w:hAnsi="TH SarabunPSK" w:cs="TH SarabunPSK" w:hint="cs"/>
                <w:spacing w:val="-5"/>
                <w:sz w:val="28"/>
                <w:cs/>
              </w:rPr>
              <w:t>เอกสารประกอบการสอน</w:t>
            </w:r>
          </w:p>
          <w:p w14:paraId="5F5AEEB4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>- PowerPoint</w:t>
            </w:r>
          </w:p>
          <w:p w14:paraId="3E84651A" w14:textId="77777777" w:rsidR="00851C94" w:rsidRPr="00186E69" w:rsidRDefault="00851C94" w:rsidP="00186E69">
            <w:pPr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- </w:t>
            </w: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วีดิโอคลิป</w:t>
            </w:r>
          </w:p>
          <w:p w14:paraId="3F3BD5DB" w14:textId="60A02552" w:rsidR="003F3163" w:rsidRPr="00186E69" w:rsidRDefault="003F3163" w:rsidP="00186E69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right="-191"/>
              <w:rPr>
                <w:rFonts w:ascii="TH SarabunPSK" w:hAnsi="TH SarabunPSK" w:cs="TH SarabunPSK"/>
                <w:spacing w:val="-5"/>
                <w:sz w:val="28"/>
                <w:cs/>
              </w:rPr>
            </w:pPr>
          </w:p>
        </w:tc>
        <w:tc>
          <w:tcPr>
            <w:tcW w:w="507" w:type="pct"/>
          </w:tcPr>
          <w:p w14:paraId="5DC831A6" w14:textId="77777777" w:rsidR="003F3163" w:rsidRPr="00186E69" w:rsidRDefault="003F3163" w:rsidP="00186E69">
            <w:pPr>
              <w:tabs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right="-144"/>
              <w:rPr>
                <w:rFonts w:ascii="TH SarabunPSK" w:hAnsi="TH SarabunPSK" w:cs="TH SarabunPSK"/>
                <w:spacing w:val="-5"/>
                <w:sz w:val="28"/>
              </w:rPr>
            </w:pPr>
            <w:r w:rsidRPr="00186E69">
              <w:rPr>
                <w:rFonts w:ascii="TH SarabunPSK" w:hAnsi="TH SarabunPSK" w:cs="TH SarabunPSK"/>
                <w:spacing w:val="-7"/>
                <w:sz w:val="28"/>
                <w:cs/>
              </w:rPr>
              <w:t>- การสะท้อนความคิด</w:t>
            </w:r>
            <w:r w:rsidRPr="00186E69">
              <w:rPr>
                <w:rFonts w:ascii="TH SarabunPSK" w:hAnsi="TH SarabunPSK" w:cs="TH SarabunPSK"/>
                <w:spacing w:val="-5"/>
                <w:sz w:val="28"/>
                <w:cs/>
              </w:rPr>
              <w:t>และบทสรุปการวิเคราะห์</w:t>
            </w:r>
          </w:p>
          <w:p w14:paraId="75880D85" w14:textId="4D1752D7" w:rsidR="003F3163" w:rsidRPr="006E730F" w:rsidRDefault="00A25221" w:rsidP="00A25221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86E69">
              <w:rPr>
                <w:rFonts w:ascii="TH SarabunPSK" w:hAnsi="TH SarabunPSK" w:cs="TH SarabunPSK"/>
                <w:spacing w:val="-5"/>
                <w:sz w:val="28"/>
              </w:rPr>
              <w:t xml:space="preserve">- </w:t>
            </w:r>
            <w:r w:rsidRPr="00186E69">
              <w:rPr>
                <w:rFonts w:ascii="TH SarabunPSK" w:hAnsi="TH SarabunPSK" w:cs="TH SarabunPSK" w:hint="cs"/>
                <w:spacing w:val="-5"/>
                <w:sz w:val="28"/>
                <w:cs/>
              </w:rPr>
              <w:t>สอบเก็บคะแนน</w:t>
            </w:r>
          </w:p>
        </w:tc>
      </w:tr>
      <w:tr w:rsidR="00851C94" w:rsidRPr="006E730F" w14:paraId="6D8E94E4" w14:textId="77777777" w:rsidTr="00F659A9">
        <w:trPr>
          <w:trHeight w:val="359"/>
          <w:jc w:val="center"/>
        </w:trPr>
        <w:tc>
          <w:tcPr>
            <w:tcW w:w="248" w:type="pct"/>
          </w:tcPr>
          <w:p w14:paraId="4307CB65" w14:textId="3111BFB3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 w:hint="cs"/>
                <w:sz w:val="28"/>
                <w:cs/>
              </w:rPr>
              <w:lastRenderedPageBreak/>
              <w:t>6-7</w:t>
            </w:r>
          </w:p>
        </w:tc>
        <w:tc>
          <w:tcPr>
            <w:tcW w:w="489" w:type="pct"/>
          </w:tcPr>
          <w:p w14:paraId="1D12BC95" w14:textId="38486901" w:rsidR="003F3163" w:rsidRPr="002E5A79" w:rsidRDefault="003F3163" w:rsidP="003F3163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ความหลากหลายของมนุษย์ในมิติสังคมและชุมชน</w:t>
            </w:r>
          </w:p>
        </w:tc>
        <w:tc>
          <w:tcPr>
            <w:tcW w:w="398" w:type="pct"/>
          </w:tcPr>
          <w:p w14:paraId="72D96044" w14:textId="285EDEF3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81" w:type="pct"/>
          </w:tcPr>
          <w:p w14:paraId="388471CA" w14:textId="0EEA9139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ความหลากหลายของมนุษย์ในมิติสังคมและชุมชน</w:t>
            </w:r>
          </w:p>
          <w:p w14:paraId="303D8381" w14:textId="6CA30966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กิจกรรมกลุ่ม</w:t>
            </w:r>
            <w:r w:rsidRPr="002E5A79">
              <w:rPr>
                <w:rFonts w:ascii="TH SarabunPSK" w:hAnsi="TH SarabunPSK" w:cs="TH SarabunPSK" w:hint="cs"/>
                <w:sz w:val="28"/>
                <w:cs/>
              </w:rPr>
              <w:t>ที่สะท้อนว่า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แต่ละบุคคลจะมีลักษณะข้อดี ข้อจำกัดที่แตกต่างกันในมิติสังคมและวัฒนธรรม</w:t>
            </w:r>
          </w:p>
          <w:p w14:paraId="184EFD21" w14:textId="55F44E8B" w:rsidR="003F3163" w:rsidRPr="002E5A79" w:rsidRDefault="003F3163" w:rsidP="00723205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กิจกรรมกลุ่ม</w:t>
            </w:r>
            <w:r w:rsidRPr="002E5A79">
              <w:rPr>
                <w:rFonts w:ascii="TH SarabunPSK" w:hAnsi="TH SarabunPSK" w:cs="TH SarabunPSK" w:hint="cs"/>
                <w:sz w:val="28"/>
                <w:cs/>
              </w:rPr>
              <w:t>ที่สะท้อนเรื่องของการอยู่ร่วมกันในสังคมที่หลากหลาย</w:t>
            </w:r>
          </w:p>
        </w:tc>
        <w:tc>
          <w:tcPr>
            <w:tcW w:w="654" w:type="pct"/>
          </w:tcPr>
          <w:p w14:paraId="1667D11E" w14:textId="451BA382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อธิบายความแตกต่างหลากหลายของมนุษย์ในมิติสังคมและชุมชน</w:t>
            </w:r>
          </w:p>
          <w:p w14:paraId="2951882C" w14:textId="3E741CD1" w:rsidR="003F3163" w:rsidRPr="002E5A79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บอกประโยชน์ของการอยู่ร่วมกันท่ามกลางความแตกต่างหลากหลาย</w:t>
            </w:r>
          </w:p>
        </w:tc>
        <w:tc>
          <w:tcPr>
            <w:tcW w:w="454" w:type="pct"/>
          </w:tcPr>
          <w:p w14:paraId="37E1C7C4" w14:textId="22808BEB" w:rsidR="003F3163" w:rsidRPr="002E5A79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41" w:type="pct"/>
          </w:tcPr>
          <w:p w14:paraId="3CC11B27" w14:textId="20AB9D15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5A7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ตระหนักถึงความแตกต่าง</w:t>
            </w:r>
            <w:r w:rsidRPr="002E5A79">
              <w:rPr>
                <w:rFonts w:ascii="TH SarabunPSK" w:hAnsi="TH SarabunPSK" w:cs="TH SarabunPSK"/>
                <w:color w:val="000000"/>
                <w:sz w:val="28"/>
                <w:cs/>
              </w:rPr>
              <w:t>หลากหลายของมนุษย์ในมิติสังคมและวัฒนธรรม</w:t>
            </w:r>
          </w:p>
          <w:p w14:paraId="6BB9847D" w14:textId="65BC4669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2E5A79">
              <w:rPr>
                <w:rFonts w:ascii="TH SarabunPSK" w:hAnsi="TH SarabunPSK" w:cs="TH SarabunPSK"/>
                <w:sz w:val="28"/>
                <w:cs/>
              </w:rPr>
              <w:t>การเคารพความแตกต่างและอยู่ร่วมกันท่ามกลางความ</w:t>
            </w:r>
            <w:r w:rsidRPr="002E5A79">
              <w:rPr>
                <w:rFonts w:ascii="TH SarabunPSK" w:hAnsi="TH SarabunPSK" w:cs="TH SarabunPSK"/>
                <w:color w:val="000000"/>
                <w:sz w:val="28"/>
                <w:cs/>
              </w:rPr>
              <w:t>หลากหลาย</w:t>
            </w:r>
          </w:p>
        </w:tc>
        <w:tc>
          <w:tcPr>
            <w:tcW w:w="398" w:type="pct"/>
          </w:tcPr>
          <w:p w14:paraId="5DFB167F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บรรยาย </w:t>
            </w:r>
          </w:p>
          <w:p w14:paraId="049AF662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อภิปราย</w:t>
            </w:r>
          </w:p>
          <w:p w14:paraId="47EAC4D3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สำรวจตนเอง</w:t>
            </w:r>
          </w:p>
          <w:p w14:paraId="148DA779" w14:textId="77777777" w:rsidR="003F3163" w:rsidRPr="002E5A79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วิเคราะห์กรณีศึกษา</w:t>
            </w:r>
          </w:p>
          <w:p w14:paraId="195E981D" w14:textId="77777777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กิจกรรมกลุ่ม </w:t>
            </w:r>
          </w:p>
          <w:p w14:paraId="471CAAE4" w14:textId="635B6C97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pct"/>
          </w:tcPr>
          <w:p w14:paraId="78277DFE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E730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  <w:p w14:paraId="1E197A87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</w:rPr>
              <w:t>PowerPoint</w:t>
            </w:r>
          </w:p>
          <w:p w14:paraId="527E4D41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  <w:cs/>
              </w:rPr>
              <w:t>วีดิโอคลิป</w:t>
            </w:r>
          </w:p>
          <w:p w14:paraId="31D4D3DB" w14:textId="4561B831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7" w:type="pct"/>
          </w:tcPr>
          <w:p w14:paraId="6DA13907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การสะท้อนความคิดและบทสรุปการวิเคราะห์</w:t>
            </w:r>
          </w:p>
          <w:p w14:paraId="4CD04908" w14:textId="20FDD4E5" w:rsidR="003F3163" w:rsidRPr="002E5A79" w:rsidRDefault="00A25221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สอบเก็บคะแนน</w:t>
            </w:r>
          </w:p>
        </w:tc>
      </w:tr>
      <w:tr w:rsidR="00851C94" w:rsidRPr="006E730F" w14:paraId="30A42F3E" w14:textId="77777777" w:rsidTr="00F659A9">
        <w:trPr>
          <w:trHeight w:val="359"/>
          <w:jc w:val="center"/>
        </w:trPr>
        <w:tc>
          <w:tcPr>
            <w:tcW w:w="248" w:type="pct"/>
          </w:tcPr>
          <w:p w14:paraId="3D682404" w14:textId="23E4E271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8-9</w:t>
            </w:r>
          </w:p>
        </w:tc>
        <w:tc>
          <w:tcPr>
            <w:tcW w:w="489" w:type="pct"/>
          </w:tcPr>
          <w:p w14:paraId="5F3A7070" w14:textId="47563FAD" w:rsidR="003F3163" w:rsidRPr="006E730F" w:rsidRDefault="003F3163" w:rsidP="003F316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ความหลากหลายของมนุษย์ในมิติเทคโนโลยีและสารสนเทศ</w:t>
            </w:r>
          </w:p>
        </w:tc>
        <w:tc>
          <w:tcPr>
            <w:tcW w:w="398" w:type="pct"/>
          </w:tcPr>
          <w:p w14:paraId="5FF8615C" w14:textId="76836951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81" w:type="pct"/>
          </w:tcPr>
          <w:p w14:paraId="0C2A6A97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ความหลากหลายของมนุษย์ในมิติเทคโนโลยีและสารสนเทศ</w:t>
            </w:r>
          </w:p>
          <w:p w14:paraId="45FC90C1" w14:textId="012AC22E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กิจกรรมกลุ่ม</w:t>
            </w:r>
            <w:r w:rsidRPr="002E5A7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แสดงถึงความจำเป็นที่ต้องใช้เทคโนโลยีและ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สารสนเทศในการดำเนินและการอยู่ร่วมกัน</w:t>
            </w:r>
          </w:p>
          <w:p w14:paraId="56BBFD1B" w14:textId="33E0E66A" w:rsidR="003F3163" w:rsidRPr="006E730F" w:rsidRDefault="003F3163" w:rsidP="00723205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วิเคราะห์และวิพากษ์กรณีศึกษาและเหตุการณ์ต่างๆ ที่สะท้อนความต้องการในการใช้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เทคโนโลยีและสารสนเทศ</w:t>
            </w:r>
          </w:p>
        </w:tc>
        <w:tc>
          <w:tcPr>
            <w:tcW w:w="654" w:type="pct"/>
          </w:tcPr>
          <w:p w14:paraId="76AC3766" w14:textId="5F199B8F" w:rsidR="003F3163" w:rsidRDefault="003F3163" w:rsidP="003F316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-- สามารถวิเคราะห์ความแตกต่างและความต้องการของการใช้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เทคโนโลยีและสารสนเทศ</w:t>
            </w:r>
          </w:p>
          <w:p w14:paraId="04E9EA3A" w14:textId="752FA61A" w:rsidR="003F3163" w:rsidRPr="006E730F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54" w:type="pct"/>
          </w:tcPr>
          <w:p w14:paraId="1CCB5863" w14:textId="06397CE8" w:rsidR="003F3163" w:rsidRPr="00226955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ar-SA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สามารถเลือกใช้สามารถใช้เทคโนโลยีและสารสนเทศ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ได้ตามความเหมาะสม</w:t>
            </w:r>
          </w:p>
        </w:tc>
        <w:tc>
          <w:tcPr>
            <w:tcW w:w="541" w:type="pct"/>
          </w:tcPr>
          <w:p w14:paraId="400A92F9" w14:textId="60681DCD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firstLine="86"/>
              <w:rPr>
                <w:rFonts w:ascii="TH SarabunPSK" w:hAnsi="TH SarabunPSK" w:cs="TH SarabunPSK"/>
                <w:sz w:val="28"/>
                <w:cs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เปิดใจยอมรับและพร้อมที่จะเรียนรู้</w:t>
            </w:r>
            <w:r w:rsidRPr="006E730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เทคโนโลยีและสารสนเทศ</w:t>
            </w:r>
          </w:p>
        </w:tc>
        <w:tc>
          <w:tcPr>
            <w:tcW w:w="398" w:type="pct"/>
          </w:tcPr>
          <w:p w14:paraId="5CFE4B21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บรรยาย </w:t>
            </w:r>
          </w:p>
          <w:p w14:paraId="22950C7A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อภิปราย</w:t>
            </w:r>
          </w:p>
          <w:p w14:paraId="4B0C75D8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สำรวจตนเอง</w:t>
            </w:r>
          </w:p>
          <w:p w14:paraId="3811AAEC" w14:textId="77777777" w:rsidR="003F3163" w:rsidRPr="002E5A79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วิเคราะห์กรณีศึกษา</w:t>
            </w:r>
          </w:p>
          <w:p w14:paraId="18D6F634" w14:textId="77777777" w:rsidR="003F3163" w:rsidRPr="002E5A79" w:rsidRDefault="003F3163" w:rsidP="00B23E06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right="-136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กิจกรรมกลุ่ม </w:t>
            </w:r>
          </w:p>
          <w:p w14:paraId="70B53F75" w14:textId="749E0D52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pct"/>
          </w:tcPr>
          <w:p w14:paraId="5266AA01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 w:rsidRPr="006E730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  <w:p w14:paraId="4794B7B6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</w:rPr>
              <w:t>PowerPoint</w:t>
            </w:r>
          </w:p>
          <w:p w14:paraId="2F58A8AB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  <w:cs/>
              </w:rPr>
              <w:t>วีดิโอคลิป</w:t>
            </w:r>
          </w:p>
          <w:p w14:paraId="74506602" w14:textId="197C2A64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7A58">
              <w:rPr>
                <w:rFonts w:ascii="TH SarabunPSK" w:hAnsi="TH SarabunPSK" w:cs="TH SarabunPSK"/>
                <w:sz w:val="28"/>
                <w:cs/>
              </w:rPr>
              <w:lastRenderedPageBreak/>
              <w:t>- กรณีศึกษา</w:t>
            </w:r>
          </w:p>
        </w:tc>
        <w:tc>
          <w:tcPr>
            <w:tcW w:w="507" w:type="pct"/>
          </w:tcPr>
          <w:p w14:paraId="65CE4EB7" w14:textId="24888B8A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การสะท้อนความคิดและบทสรุปการวิเคราะห์</w:t>
            </w:r>
          </w:p>
          <w:p w14:paraId="4B665A54" w14:textId="7323DA65" w:rsidR="003F3163" w:rsidRPr="006E730F" w:rsidRDefault="00F659A9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สอบเก็บคะแนน</w:t>
            </w:r>
          </w:p>
        </w:tc>
      </w:tr>
      <w:tr w:rsidR="00851C94" w:rsidRPr="006E730F" w14:paraId="1AEB941D" w14:textId="77777777" w:rsidTr="00F659A9">
        <w:trPr>
          <w:trHeight w:val="359"/>
          <w:jc w:val="center"/>
        </w:trPr>
        <w:tc>
          <w:tcPr>
            <w:tcW w:w="248" w:type="pct"/>
          </w:tcPr>
          <w:p w14:paraId="10B4C27E" w14:textId="2E55C846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10-11</w:t>
            </w:r>
          </w:p>
        </w:tc>
        <w:tc>
          <w:tcPr>
            <w:tcW w:w="489" w:type="pct"/>
          </w:tcPr>
          <w:p w14:paraId="019617A5" w14:textId="1F315453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ความหลากหลายของมนุษย์ในมิติการทำงาน</w:t>
            </w:r>
          </w:p>
        </w:tc>
        <w:tc>
          <w:tcPr>
            <w:tcW w:w="398" w:type="pct"/>
          </w:tcPr>
          <w:p w14:paraId="7615CD6F" w14:textId="0C656141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81" w:type="pct"/>
          </w:tcPr>
          <w:p w14:paraId="6D49AC62" w14:textId="7CEB5694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ความหลากหลายของมนุษย์ในมิติการทำงาน</w:t>
            </w:r>
          </w:p>
          <w:p w14:paraId="3E671CE5" w14:textId="4ED55319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ที่สะท้อนความรู้ความเข้าใจตนเองในการทำงานและการทำงานร่วมกับคนอื่น</w:t>
            </w:r>
          </w:p>
          <w:p w14:paraId="3D7719E1" w14:textId="5495464A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วิเคราะห์และวิพากษ์กรณีศึกษาเกี่ยวกับประสิทธิภาพและปัญหาของบุคคลในการทำงาน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654" w:type="pct"/>
          </w:tcPr>
          <w:p w14:paraId="1D28AA2D" w14:textId="267764EA" w:rsidR="003F3163" w:rsidRPr="008E1BA0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8E1BA0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วิเคราะห์ตนเองและเข้าใจความแตกต่างของบุคคลในการทำงาน</w:t>
            </w:r>
          </w:p>
        </w:tc>
        <w:tc>
          <w:tcPr>
            <w:tcW w:w="454" w:type="pct"/>
          </w:tcPr>
          <w:p w14:paraId="3C15473B" w14:textId="2D201AC1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41" w:type="pct"/>
          </w:tcPr>
          <w:p w14:paraId="175A75D5" w14:textId="323F689B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firstLine="8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ร่วมกิจกรรมและให้ข้อเสนอแนะเพื่อการปรับตัวในการทำงานร่วมกัน</w:t>
            </w:r>
          </w:p>
        </w:tc>
        <w:tc>
          <w:tcPr>
            <w:tcW w:w="398" w:type="pct"/>
          </w:tcPr>
          <w:p w14:paraId="09AFF3E6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บรรยาย </w:t>
            </w:r>
          </w:p>
          <w:p w14:paraId="3E2C6B36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อภิปราย</w:t>
            </w:r>
          </w:p>
          <w:p w14:paraId="4919DA59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สำรวจตนเอง</w:t>
            </w:r>
          </w:p>
          <w:p w14:paraId="7FDA591A" w14:textId="77777777" w:rsidR="003F3163" w:rsidRPr="002E5A79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วิเคราะห์กรณีศึกษา</w:t>
            </w:r>
          </w:p>
          <w:p w14:paraId="7699334D" w14:textId="77777777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กิจกรรมกลุ่ม </w:t>
            </w:r>
          </w:p>
          <w:p w14:paraId="0467263A" w14:textId="0C92EB00" w:rsidR="003F3163" w:rsidRPr="008E1BA0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pct"/>
          </w:tcPr>
          <w:p w14:paraId="774B8302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E730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  <w:p w14:paraId="26EDCA3B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</w:rPr>
              <w:t>PowerPoint</w:t>
            </w:r>
          </w:p>
          <w:p w14:paraId="0B73FF7F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  <w:cs/>
              </w:rPr>
              <w:t>วีดิโอคลิป</w:t>
            </w:r>
          </w:p>
          <w:p w14:paraId="04323B3E" w14:textId="439861B8" w:rsidR="003F3163" w:rsidRPr="008E1BA0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</w:rPr>
              <w:t xml:space="preserve">- </w:t>
            </w:r>
            <w:r w:rsidRPr="008E1BA0">
              <w:rPr>
                <w:rFonts w:ascii="TH SarabunPSK" w:hAnsi="TH SarabunPSK" w:cs="TH SarabunPSK" w:hint="cs"/>
                <w:sz w:val="28"/>
                <w:cs/>
              </w:rPr>
              <w:t>กรณีศึกษา</w:t>
            </w:r>
          </w:p>
        </w:tc>
        <w:tc>
          <w:tcPr>
            <w:tcW w:w="507" w:type="pct"/>
          </w:tcPr>
          <w:p w14:paraId="73BC466C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การสะท้อนความคิดและบทสรุปการวิเคราะห์</w:t>
            </w:r>
          </w:p>
          <w:p w14:paraId="16176788" w14:textId="22B7731E" w:rsidR="003F3163" w:rsidRPr="008E1BA0" w:rsidRDefault="00F659A9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สอบเก็บคะแนน</w:t>
            </w:r>
          </w:p>
        </w:tc>
      </w:tr>
      <w:tr w:rsidR="00851C94" w:rsidRPr="006E730F" w14:paraId="03F8C8FD" w14:textId="77777777" w:rsidTr="00F659A9">
        <w:trPr>
          <w:trHeight w:val="359"/>
          <w:jc w:val="center"/>
        </w:trPr>
        <w:tc>
          <w:tcPr>
            <w:tcW w:w="248" w:type="pct"/>
          </w:tcPr>
          <w:p w14:paraId="4755DC1E" w14:textId="185429F3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12-13</w:t>
            </w:r>
          </w:p>
        </w:tc>
        <w:tc>
          <w:tcPr>
            <w:tcW w:w="489" w:type="pct"/>
          </w:tcPr>
          <w:p w14:paraId="43EA414A" w14:textId="39AA43C1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ความหลากหลายของมนุษย์ในมิติสุขภาพจิตและการปรับตัว</w:t>
            </w:r>
          </w:p>
        </w:tc>
        <w:tc>
          <w:tcPr>
            <w:tcW w:w="398" w:type="pct"/>
          </w:tcPr>
          <w:p w14:paraId="0CD79E49" w14:textId="3CFC59F4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81" w:type="pct"/>
          </w:tcPr>
          <w:p w14:paraId="19400CFE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8E1BA0">
              <w:rPr>
                <w:rFonts w:ascii="TH SarabunPSK" w:hAnsi="TH SarabunPSK" w:cs="TH SarabunPSK"/>
                <w:sz w:val="28"/>
                <w:cs/>
              </w:rPr>
              <w:t>ความหลากหลายของมนุษย์ในมิติสุขภาพจิตและการปรับตัว</w:t>
            </w:r>
          </w:p>
          <w:p w14:paraId="1901AAFF" w14:textId="52B27D14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สำรวจตนเอง</w:t>
            </w:r>
          </w:p>
          <w:p w14:paraId="247554FD" w14:textId="4DE3F36E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กิจกรรมกลุ่มเพื่อสะท้อนมุมมองในการปรับตัว</w:t>
            </w:r>
          </w:p>
          <w:p w14:paraId="46E0074C" w14:textId="210161E0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วิเคราะห์และวิพากษ์กรณีศึกษาเกี่ยวกับ</w:t>
            </w:r>
            <w:r w:rsidRPr="00673D9C">
              <w:rPr>
                <w:rFonts w:ascii="TH SarabunPSK" w:hAnsi="TH SarabunPSK" w:cs="TH SarabunPSK"/>
                <w:sz w:val="28"/>
                <w:cs/>
              </w:rPr>
              <w:t xml:space="preserve">ปัญหาสุขภาพจิต อาการทางจิต ความเครียด ซึมเศร้า ความคิดฆ่าตัวตาย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73D9C">
              <w:rPr>
                <w:rFonts w:ascii="TH SarabunPSK" w:hAnsi="TH SarabunPSK" w:cs="TH SarabunPSK"/>
                <w:sz w:val="28"/>
                <w:cs/>
              </w:rPr>
              <w:t xml:space="preserve">การปรับตัว </w:t>
            </w:r>
          </w:p>
        </w:tc>
        <w:tc>
          <w:tcPr>
            <w:tcW w:w="654" w:type="pct"/>
          </w:tcPr>
          <w:p w14:paraId="12BAD864" w14:textId="77777777" w:rsidR="003F3163" w:rsidRDefault="003F3163" w:rsidP="003F3163">
            <w:pPr>
              <w:spacing w:after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</w:t>
            </w:r>
            <w:r w:rsidRPr="008E1BA0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วิเคราะห์ตนเองและเข้าใจตนเอง</w:t>
            </w:r>
          </w:p>
          <w:p w14:paraId="1B84D1F8" w14:textId="44E89D6A" w:rsidR="003F3163" w:rsidRPr="006E730F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สามารถนำเสนอแนวทางและวิธีการใน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การแก้ปัญหาที่เกี่ยวข้องกับสุขภาพจิต</w:t>
            </w:r>
          </w:p>
        </w:tc>
        <w:tc>
          <w:tcPr>
            <w:tcW w:w="454" w:type="pct"/>
          </w:tcPr>
          <w:p w14:paraId="5177C506" w14:textId="5855A21B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  <w:lang w:bidi="ar-SA"/>
              </w:rPr>
            </w:pPr>
          </w:p>
        </w:tc>
        <w:tc>
          <w:tcPr>
            <w:tcW w:w="541" w:type="pct"/>
          </w:tcPr>
          <w:p w14:paraId="7ACE5E47" w14:textId="4D84CED3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firstLine="8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เห็นคุณค่าของตนเองและให้ความสำคัญต่อการมีชีวิตอยู่</w:t>
            </w:r>
          </w:p>
        </w:tc>
        <w:tc>
          <w:tcPr>
            <w:tcW w:w="398" w:type="pct"/>
          </w:tcPr>
          <w:p w14:paraId="6E5210B9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บรรยาย </w:t>
            </w:r>
          </w:p>
          <w:p w14:paraId="5D587DDE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อภิปราย</w:t>
            </w:r>
          </w:p>
          <w:p w14:paraId="26E1A6CF" w14:textId="77777777" w:rsidR="003F3163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สำรวจตนเอง</w:t>
            </w:r>
          </w:p>
          <w:p w14:paraId="39C92206" w14:textId="77777777" w:rsidR="003F3163" w:rsidRPr="002E5A79" w:rsidRDefault="003F3163" w:rsidP="003F316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วิเคราะห์กรณีศึกษา</w:t>
            </w:r>
          </w:p>
          <w:p w14:paraId="742B1D50" w14:textId="77777777" w:rsidR="003F3163" w:rsidRPr="002E5A79" w:rsidRDefault="003F3163" w:rsidP="00B23E06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ind w:right="-136"/>
              <w:rPr>
                <w:rFonts w:ascii="TH SarabunPSK" w:hAnsi="TH SarabunPSK" w:cs="TH SarabunPSK"/>
                <w:sz w:val="28"/>
                <w:lang w:bidi="ar-SA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- กิจกรรมกลุ่ม </w:t>
            </w:r>
          </w:p>
          <w:p w14:paraId="5A03C799" w14:textId="6838D380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30" w:type="pct"/>
          </w:tcPr>
          <w:p w14:paraId="7C1D583D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lastRenderedPageBreak/>
              <w:t>-</w:t>
            </w:r>
            <w:r w:rsidRPr="006E730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  <w:p w14:paraId="0CCF29B4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</w:rPr>
              <w:t>PowerPoint</w:t>
            </w:r>
          </w:p>
          <w:p w14:paraId="027F9684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  <w:cs/>
              </w:rPr>
              <w:t>วีดิโอคลิป</w:t>
            </w:r>
          </w:p>
          <w:p w14:paraId="5E0D1185" w14:textId="6716D2B4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7" w:type="pct"/>
          </w:tcPr>
          <w:p w14:paraId="05D79B81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การสะท้อนความคิดและบทสรุปการวิเคราะห์</w:t>
            </w:r>
          </w:p>
          <w:p w14:paraId="36660C76" w14:textId="7C9CCAB5" w:rsidR="003F3163" w:rsidRPr="006E730F" w:rsidRDefault="00F659A9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สอบเก็บคะแนน</w:t>
            </w:r>
          </w:p>
        </w:tc>
      </w:tr>
      <w:tr w:rsidR="00851C94" w:rsidRPr="006E730F" w14:paraId="37469C7B" w14:textId="77777777" w:rsidTr="00F659A9">
        <w:trPr>
          <w:trHeight w:val="359"/>
          <w:jc w:val="center"/>
        </w:trPr>
        <w:tc>
          <w:tcPr>
            <w:tcW w:w="248" w:type="pct"/>
          </w:tcPr>
          <w:p w14:paraId="3388B310" w14:textId="7A90A8F9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14-15</w:t>
            </w:r>
          </w:p>
        </w:tc>
        <w:tc>
          <w:tcPr>
            <w:tcW w:w="489" w:type="pct"/>
          </w:tcPr>
          <w:p w14:paraId="1E4A2D7A" w14:textId="40D5B737" w:rsidR="003F3163" w:rsidRPr="006E730F" w:rsidRDefault="003F3163" w:rsidP="003F316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E1BA0">
              <w:rPr>
                <w:rFonts w:ascii="TH SarabunPSK" w:hAnsi="TH SarabunPSK" w:cs="TH SarabunPSK"/>
                <w:color w:val="000000"/>
                <w:sz w:val="28"/>
                <w:cs/>
              </w:rPr>
              <w:t>การสร้างความผาสุกในชีวิตจากความหลากหลายของมนุษย์</w:t>
            </w:r>
          </w:p>
        </w:tc>
        <w:tc>
          <w:tcPr>
            <w:tcW w:w="398" w:type="pct"/>
          </w:tcPr>
          <w:p w14:paraId="1EBF71CC" w14:textId="6AA54C55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881" w:type="pct"/>
          </w:tcPr>
          <w:p w14:paraId="642674D0" w14:textId="01ADCDF9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บรรยายเนื้อหาเรื่อง</w:t>
            </w:r>
            <w:r w:rsidRPr="0031478F">
              <w:rPr>
                <w:rFonts w:ascii="TH SarabunPSK" w:hAnsi="TH SarabunPSK" w:cs="TH SarabunPSK"/>
                <w:sz w:val="28"/>
                <w:cs/>
              </w:rPr>
              <w:t>การสร้างความผาสุกในชีวิตจากความหลากหลายของมนุษย์</w:t>
            </w:r>
          </w:p>
          <w:p w14:paraId="325C3F48" w14:textId="33F4ED19" w:rsidR="003F3163" w:rsidRPr="002E5A79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นำเสนอโครงการศึกษากลุ่ม</w:t>
            </w:r>
          </w:p>
          <w:p w14:paraId="7461BC8D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2E5A79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วิพากษ์โครงการศึกษากลุ่ม</w:t>
            </w:r>
          </w:p>
          <w:p w14:paraId="317D55BC" w14:textId="05A6877C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สรุปเนื้อหา</w:t>
            </w:r>
          </w:p>
        </w:tc>
        <w:tc>
          <w:tcPr>
            <w:tcW w:w="654" w:type="pct"/>
          </w:tcPr>
          <w:p w14:paraId="304ED0BC" w14:textId="75FD24E0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lang w:bidi="ar-SA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สามารถประเมินและให้ความเห็นต่อการนำเสนอโครงการศึกษา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  <w:tc>
          <w:tcPr>
            <w:tcW w:w="454" w:type="pct"/>
          </w:tcPr>
          <w:p w14:paraId="5AAA820E" w14:textId="6F860D60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</w:p>
        </w:tc>
        <w:tc>
          <w:tcPr>
            <w:tcW w:w="541" w:type="pct"/>
          </w:tcPr>
          <w:p w14:paraId="5A4C310B" w14:textId="7FD6F9B1" w:rsidR="003F3163" w:rsidRPr="006E730F" w:rsidRDefault="003F3163" w:rsidP="003F3163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เต็มใจในการให้ข้อเสนอแนะเพื่อการพัฒนา</w:t>
            </w:r>
          </w:p>
        </w:tc>
        <w:tc>
          <w:tcPr>
            <w:tcW w:w="398" w:type="pct"/>
          </w:tcPr>
          <w:p w14:paraId="4FCC6EB6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บรรยาย</w:t>
            </w:r>
          </w:p>
          <w:p w14:paraId="6917E9C8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นำเสนอผลงาน</w:t>
            </w:r>
          </w:p>
          <w:p w14:paraId="3FEE2C5F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อภิปราย</w:t>
            </w:r>
          </w:p>
          <w:p w14:paraId="38026AA8" w14:textId="4F9E6C19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สรุปบทเรียน</w:t>
            </w:r>
          </w:p>
        </w:tc>
        <w:tc>
          <w:tcPr>
            <w:tcW w:w="430" w:type="pct"/>
          </w:tcPr>
          <w:p w14:paraId="73BDFB4D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E730F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6E730F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</w:p>
          <w:p w14:paraId="5A5E9F67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</w:rPr>
              <w:t>PowerPoint</w:t>
            </w:r>
          </w:p>
          <w:p w14:paraId="7B160882" w14:textId="77777777" w:rsidR="00851C94" w:rsidRDefault="00851C94" w:rsidP="00851C9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 w:rsidRPr="00851C94">
              <w:rPr>
                <w:rFonts w:ascii="TH SarabunPSK" w:hAnsi="TH SarabunPSK" w:cs="TH SarabunPSK"/>
                <w:sz w:val="28"/>
                <w:cs/>
              </w:rPr>
              <w:t>วีดิโอคลิป</w:t>
            </w:r>
          </w:p>
          <w:p w14:paraId="4FC28BF1" w14:textId="5A5B0701" w:rsidR="003F3163" w:rsidRPr="006E730F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07" w:type="pct"/>
          </w:tcPr>
          <w:p w14:paraId="4DD7B90C" w14:textId="77777777" w:rsidR="003F3163" w:rsidRDefault="003F3163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การสะท้อนความคิดและบทสรุปการวิเคราะห์</w:t>
            </w:r>
          </w:p>
          <w:p w14:paraId="757F7F61" w14:textId="3B5C2899" w:rsidR="003F3163" w:rsidRPr="006E730F" w:rsidRDefault="00A25221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Pr="00A25221">
              <w:rPr>
                <w:rFonts w:ascii="TH SarabunPSK" w:hAnsi="TH SarabunPSK" w:cs="TH SarabunPSK"/>
                <w:sz w:val="28"/>
                <w:cs/>
              </w:rPr>
              <w:t>ประเมินจากการพัฒนาโครงงานกลุ่ม</w:t>
            </w:r>
          </w:p>
        </w:tc>
      </w:tr>
      <w:tr w:rsidR="00F659A9" w:rsidRPr="006E730F" w14:paraId="74E726E3" w14:textId="77777777" w:rsidTr="00F659A9">
        <w:trPr>
          <w:trHeight w:val="359"/>
          <w:jc w:val="center"/>
        </w:trPr>
        <w:tc>
          <w:tcPr>
            <w:tcW w:w="5000" w:type="pct"/>
            <w:gridSpan w:val="10"/>
          </w:tcPr>
          <w:p w14:paraId="7E11333A" w14:textId="185E555A" w:rsidR="00F659A9" w:rsidRDefault="00F659A9" w:rsidP="003F3163">
            <w:pPr>
              <w:tabs>
                <w:tab w:val="left" w:pos="1440"/>
                <w:tab w:val="left" w:pos="1710"/>
                <w:tab w:val="left" w:pos="1980"/>
                <w:tab w:val="left" w:pos="2520"/>
                <w:tab w:val="left" w:pos="3150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659A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มีการสอบไล่ปลายภาคการศึกษา เพื่อวัดผลสัมฤทธิ์ในภาพรวมของรายวิชา </w:t>
            </w:r>
          </w:p>
        </w:tc>
      </w:tr>
    </w:tbl>
    <w:p w14:paraId="25694664" w14:textId="77777777" w:rsidR="0092264A" w:rsidRPr="00E84BD0" w:rsidRDefault="0092264A" w:rsidP="005D5EF7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sectPr w:rsidR="0092264A" w:rsidRPr="00E84BD0" w:rsidSect="00655381">
      <w:pgSz w:w="16840" w:h="11907" w:orient="landscape" w:code="9"/>
      <w:pgMar w:top="1134" w:right="232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761BE" w14:textId="77777777" w:rsidR="00057275" w:rsidRDefault="00057275">
      <w:pPr>
        <w:spacing w:after="0" w:line="240" w:lineRule="auto"/>
      </w:pPr>
      <w:r>
        <w:separator/>
      </w:r>
    </w:p>
  </w:endnote>
  <w:endnote w:type="continuationSeparator" w:id="0">
    <w:p w14:paraId="4F4765BB" w14:textId="77777777" w:rsidR="00057275" w:rsidRDefault="0005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6"/>
        <w:szCs w:val="6"/>
      </w:rPr>
      <w:id w:val="1723480601"/>
      <w:docPartObj>
        <w:docPartGallery w:val="Page Numbers (Bottom of Page)"/>
        <w:docPartUnique/>
      </w:docPartObj>
    </w:sdtPr>
    <w:sdtEndPr>
      <w:rPr>
        <w:sz w:val="28"/>
        <w:szCs w:val="35"/>
      </w:rPr>
    </w:sdtEndPr>
    <w:sdtContent>
      <w:p w14:paraId="285FFCC9" w14:textId="77777777" w:rsidR="00F534E5" w:rsidRPr="00DD351F" w:rsidRDefault="00F534E5" w:rsidP="006E730F">
        <w:pPr>
          <w:pStyle w:val="Footer"/>
          <w:jc w:val="right"/>
          <w:rPr>
            <w:sz w:val="6"/>
            <w:szCs w:val="6"/>
          </w:rPr>
        </w:pPr>
      </w:p>
      <w:p w14:paraId="05716E02" w14:textId="77777777" w:rsidR="00F534E5" w:rsidRPr="00DD351F" w:rsidRDefault="00F534E5" w:rsidP="006E730F">
        <w:pPr>
          <w:pStyle w:val="Footer"/>
          <w:jc w:val="right"/>
          <w:rPr>
            <w:sz w:val="6"/>
            <w:szCs w:val="6"/>
          </w:rPr>
        </w:pPr>
        <w:r w:rsidRPr="00DD351F">
          <w:rPr>
            <w:rFonts w:hint="cs"/>
            <w:sz w:val="6"/>
            <w:szCs w:val="6"/>
            <w:cs/>
          </w:rPr>
          <w:t xml:space="preserve"> </w:t>
        </w:r>
      </w:p>
    </w:sdtContent>
  </w:sdt>
  <w:p w14:paraId="6B960509" w14:textId="77777777" w:rsidR="00F534E5" w:rsidRDefault="00F534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BE51B" w14:textId="77777777" w:rsidR="00057275" w:rsidRDefault="00057275">
      <w:pPr>
        <w:spacing w:after="0" w:line="240" w:lineRule="auto"/>
      </w:pPr>
      <w:r>
        <w:separator/>
      </w:r>
    </w:p>
  </w:footnote>
  <w:footnote w:type="continuationSeparator" w:id="0">
    <w:p w14:paraId="4B99D870" w14:textId="77777777" w:rsidR="00057275" w:rsidRDefault="00057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C1E"/>
    <w:multiLevelType w:val="hybridMultilevel"/>
    <w:tmpl w:val="65F25A16"/>
    <w:lvl w:ilvl="0" w:tplc="767007B8">
      <w:start w:val="3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28DF2093"/>
    <w:multiLevelType w:val="hybridMultilevel"/>
    <w:tmpl w:val="9BD611F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1E01463"/>
    <w:multiLevelType w:val="hybridMultilevel"/>
    <w:tmpl w:val="A246F7E2"/>
    <w:lvl w:ilvl="0" w:tplc="3DC4FC60">
      <w:start w:val="1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57014"/>
    <w:multiLevelType w:val="hybridMultilevel"/>
    <w:tmpl w:val="7972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226FD0"/>
    <w:multiLevelType w:val="hybridMultilevel"/>
    <w:tmpl w:val="1452EB54"/>
    <w:lvl w:ilvl="0" w:tplc="1380684E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345F8"/>
    <w:multiLevelType w:val="hybridMultilevel"/>
    <w:tmpl w:val="AB4AE510"/>
    <w:lvl w:ilvl="0" w:tplc="D1EAB6E2">
      <w:start w:val="1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40E83"/>
    <w:multiLevelType w:val="hybridMultilevel"/>
    <w:tmpl w:val="98CE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01B8D"/>
    <w:rsid w:val="00005AAB"/>
    <w:rsid w:val="00025773"/>
    <w:rsid w:val="00025F74"/>
    <w:rsid w:val="00037A0F"/>
    <w:rsid w:val="00057275"/>
    <w:rsid w:val="00065615"/>
    <w:rsid w:val="00083A25"/>
    <w:rsid w:val="00096012"/>
    <w:rsid w:val="000C6B2F"/>
    <w:rsid w:val="000D1B95"/>
    <w:rsid w:val="000D7F28"/>
    <w:rsid w:val="00110140"/>
    <w:rsid w:val="00111E98"/>
    <w:rsid w:val="0011337B"/>
    <w:rsid w:val="00117088"/>
    <w:rsid w:val="00117CC3"/>
    <w:rsid w:val="00124DD3"/>
    <w:rsid w:val="00132499"/>
    <w:rsid w:val="001463DF"/>
    <w:rsid w:val="00150A9F"/>
    <w:rsid w:val="00151A9E"/>
    <w:rsid w:val="00152F7B"/>
    <w:rsid w:val="00166B6D"/>
    <w:rsid w:val="00186E69"/>
    <w:rsid w:val="001B63D1"/>
    <w:rsid w:val="001B72D7"/>
    <w:rsid w:val="001D126E"/>
    <w:rsid w:val="001D5A58"/>
    <w:rsid w:val="002207C3"/>
    <w:rsid w:val="00222535"/>
    <w:rsid w:val="00226955"/>
    <w:rsid w:val="00227DF6"/>
    <w:rsid w:val="00240182"/>
    <w:rsid w:val="002406C4"/>
    <w:rsid w:val="0024226E"/>
    <w:rsid w:val="0027024B"/>
    <w:rsid w:val="00276276"/>
    <w:rsid w:val="0028093E"/>
    <w:rsid w:val="002836D1"/>
    <w:rsid w:val="00297913"/>
    <w:rsid w:val="002A0A64"/>
    <w:rsid w:val="002A6809"/>
    <w:rsid w:val="002A700A"/>
    <w:rsid w:val="002D0F51"/>
    <w:rsid w:val="002D7819"/>
    <w:rsid w:val="002E5A79"/>
    <w:rsid w:val="002F305F"/>
    <w:rsid w:val="00303336"/>
    <w:rsid w:val="00303F8C"/>
    <w:rsid w:val="00305C6D"/>
    <w:rsid w:val="003142CE"/>
    <w:rsid w:val="0031478F"/>
    <w:rsid w:val="003258EB"/>
    <w:rsid w:val="00365F10"/>
    <w:rsid w:val="00381BC3"/>
    <w:rsid w:val="003841F7"/>
    <w:rsid w:val="003860F8"/>
    <w:rsid w:val="0039010C"/>
    <w:rsid w:val="0039418E"/>
    <w:rsid w:val="00394E4C"/>
    <w:rsid w:val="00396756"/>
    <w:rsid w:val="003C356D"/>
    <w:rsid w:val="003D097B"/>
    <w:rsid w:val="003E28C0"/>
    <w:rsid w:val="003F3163"/>
    <w:rsid w:val="003F682E"/>
    <w:rsid w:val="00406F3E"/>
    <w:rsid w:val="00421113"/>
    <w:rsid w:val="004226AB"/>
    <w:rsid w:val="00440E4F"/>
    <w:rsid w:val="0044382C"/>
    <w:rsid w:val="00455282"/>
    <w:rsid w:val="0045640A"/>
    <w:rsid w:val="0045781B"/>
    <w:rsid w:val="00470C18"/>
    <w:rsid w:val="0049660F"/>
    <w:rsid w:val="004A61F4"/>
    <w:rsid w:val="004D1EBC"/>
    <w:rsid w:val="004E66A9"/>
    <w:rsid w:val="00500FE7"/>
    <w:rsid w:val="00511AFA"/>
    <w:rsid w:val="00513107"/>
    <w:rsid w:val="00522A96"/>
    <w:rsid w:val="00524574"/>
    <w:rsid w:val="005311F4"/>
    <w:rsid w:val="00535D4A"/>
    <w:rsid w:val="00545B34"/>
    <w:rsid w:val="0055270D"/>
    <w:rsid w:val="00552907"/>
    <w:rsid w:val="0055538F"/>
    <w:rsid w:val="00555AF2"/>
    <w:rsid w:val="0056070B"/>
    <w:rsid w:val="0057538C"/>
    <w:rsid w:val="00581446"/>
    <w:rsid w:val="005A3A5E"/>
    <w:rsid w:val="005B500C"/>
    <w:rsid w:val="005B5340"/>
    <w:rsid w:val="005C4AB1"/>
    <w:rsid w:val="005C60E5"/>
    <w:rsid w:val="005D51AE"/>
    <w:rsid w:val="005D5EF7"/>
    <w:rsid w:val="005E1DEA"/>
    <w:rsid w:val="005F629F"/>
    <w:rsid w:val="00600E0A"/>
    <w:rsid w:val="00605A86"/>
    <w:rsid w:val="006072A3"/>
    <w:rsid w:val="00607A58"/>
    <w:rsid w:val="00616150"/>
    <w:rsid w:val="00627A2A"/>
    <w:rsid w:val="00635934"/>
    <w:rsid w:val="00636D73"/>
    <w:rsid w:val="0064082C"/>
    <w:rsid w:val="00655381"/>
    <w:rsid w:val="00663186"/>
    <w:rsid w:val="00665BF1"/>
    <w:rsid w:val="00673D9C"/>
    <w:rsid w:val="00674EBE"/>
    <w:rsid w:val="00680CA4"/>
    <w:rsid w:val="006866C5"/>
    <w:rsid w:val="00687295"/>
    <w:rsid w:val="006956E3"/>
    <w:rsid w:val="006A52B6"/>
    <w:rsid w:val="006B2B6D"/>
    <w:rsid w:val="006C4EB7"/>
    <w:rsid w:val="006E730F"/>
    <w:rsid w:val="007119A2"/>
    <w:rsid w:val="007173F4"/>
    <w:rsid w:val="00723205"/>
    <w:rsid w:val="007277CA"/>
    <w:rsid w:val="007428D4"/>
    <w:rsid w:val="00763667"/>
    <w:rsid w:val="007A3E03"/>
    <w:rsid w:val="007E395E"/>
    <w:rsid w:val="007F69DA"/>
    <w:rsid w:val="00803934"/>
    <w:rsid w:val="00804622"/>
    <w:rsid w:val="00815044"/>
    <w:rsid w:val="00822D2D"/>
    <w:rsid w:val="00826EC0"/>
    <w:rsid w:val="00851C94"/>
    <w:rsid w:val="00854D9F"/>
    <w:rsid w:val="0086086E"/>
    <w:rsid w:val="00866BAB"/>
    <w:rsid w:val="00877586"/>
    <w:rsid w:val="00880024"/>
    <w:rsid w:val="00884243"/>
    <w:rsid w:val="008B10D1"/>
    <w:rsid w:val="008E1BA0"/>
    <w:rsid w:val="008F6000"/>
    <w:rsid w:val="009116AA"/>
    <w:rsid w:val="00912552"/>
    <w:rsid w:val="0091257D"/>
    <w:rsid w:val="0092264A"/>
    <w:rsid w:val="00927485"/>
    <w:rsid w:val="0095341F"/>
    <w:rsid w:val="009539B9"/>
    <w:rsid w:val="009704F5"/>
    <w:rsid w:val="009A6DA6"/>
    <w:rsid w:val="009C6515"/>
    <w:rsid w:val="009D02C4"/>
    <w:rsid w:val="009E5AF7"/>
    <w:rsid w:val="009E7F1E"/>
    <w:rsid w:val="009F44AA"/>
    <w:rsid w:val="00A06E3D"/>
    <w:rsid w:val="00A25221"/>
    <w:rsid w:val="00A37456"/>
    <w:rsid w:val="00A4147A"/>
    <w:rsid w:val="00A506EF"/>
    <w:rsid w:val="00A512FF"/>
    <w:rsid w:val="00A86DF4"/>
    <w:rsid w:val="00A92989"/>
    <w:rsid w:val="00A9380A"/>
    <w:rsid w:val="00AA17F0"/>
    <w:rsid w:val="00AA34BF"/>
    <w:rsid w:val="00AB7C39"/>
    <w:rsid w:val="00AC2394"/>
    <w:rsid w:val="00AC3E95"/>
    <w:rsid w:val="00AC5D69"/>
    <w:rsid w:val="00AC6701"/>
    <w:rsid w:val="00AD2B04"/>
    <w:rsid w:val="00AE56B8"/>
    <w:rsid w:val="00B011F4"/>
    <w:rsid w:val="00B06056"/>
    <w:rsid w:val="00B141A5"/>
    <w:rsid w:val="00B210EE"/>
    <w:rsid w:val="00B23E06"/>
    <w:rsid w:val="00B403F8"/>
    <w:rsid w:val="00B40A30"/>
    <w:rsid w:val="00B5037C"/>
    <w:rsid w:val="00B64EF5"/>
    <w:rsid w:val="00B7065E"/>
    <w:rsid w:val="00B8126C"/>
    <w:rsid w:val="00B82495"/>
    <w:rsid w:val="00BA4C68"/>
    <w:rsid w:val="00BB4A91"/>
    <w:rsid w:val="00BC2C0C"/>
    <w:rsid w:val="00BC3440"/>
    <w:rsid w:val="00BD3ADF"/>
    <w:rsid w:val="00C00CC3"/>
    <w:rsid w:val="00C1092F"/>
    <w:rsid w:val="00C334C2"/>
    <w:rsid w:val="00C37F05"/>
    <w:rsid w:val="00C46BBD"/>
    <w:rsid w:val="00C5113D"/>
    <w:rsid w:val="00C622CC"/>
    <w:rsid w:val="00C67EDC"/>
    <w:rsid w:val="00C84AC0"/>
    <w:rsid w:val="00C959E9"/>
    <w:rsid w:val="00CA4AB0"/>
    <w:rsid w:val="00CD61F0"/>
    <w:rsid w:val="00CD7DF4"/>
    <w:rsid w:val="00D1064B"/>
    <w:rsid w:val="00D179BC"/>
    <w:rsid w:val="00D279A7"/>
    <w:rsid w:val="00D306C8"/>
    <w:rsid w:val="00D5420E"/>
    <w:rsid w:val="00D84A82"/>
    <w:rsid w:val="00D92069"/>
    <w:rsid w:val="00DC5754"/>
    <w:rsid w:val="00DC6E70"/>
    <w:rsid w:val="00DD47A8"/>
    <w:rsid w:val="00DD5D52"/>
    <w:rsid w:val="00DF0B17"/>
    <w:rsid w:val="00E24DAA"/>
    <w:rsid w:val="00E35D0A"/>
    <w:rsid w:val="00E53406"/>
    <w:rsid w:val="00E64EDE"/>
    <w:rsid w:val="00E65693"/>
    <w:rsid w:val="00E706EE"/>
    <w:rsid w:val="00E84BD0"/>
    <w:rsid w:val="00E903F8"/>
    <w:rsid w:val="00EB0D56"/>
    <w:rsid w:val="00EE34FF"/>
    <w:rsid w:val="00EF3CF0"/>
    <w:rsid w:val="00EF62E6"/>
    <w:rsid w:val="00F0329D"/>
    <w:rsid w:val="00F03643"/>
    <w:rsid w:val="00F05556"/>
    <w:rsid w:val="00F07D27"/>
    <w:rsid w:val="00F109B3"/>
    <w:rsid w:val="00F27583"/>
    <w:rsid w:val="00F404D4"/>
    <w:rsid w:val="00F4258A"/>
    <w:rsid w:val="00F4797B"/>
    <w:rsid w:val="00F534E5"/>
    <w:rsid w:val="00F63B87"/>
    <w:rsid w:val="00F64E0D"/>
    <w:rsid w:val="00F659A9"/>
    <w:rsid w:val="00FC0F7E"/>
    <w:rsid w:val="00FD3297"/>
    <w:rsid w:val="00FE470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4CD3"/>
  <w15:docId w15:val="{A8AAB2B3-C65F-46FC-895E-6ABA1CBB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43"/>
    <w:pPr>
      <w:spacing w:after="200" w:line="276" w:lineRule="auto"/>
    </w:pPr>
    <w:rPr>
      <w:rFonts w:ascii="Calibri" w:eastAsia="Calibri" w:hAnsi="Calibri" w:cs="Angsana New"/>
      <w:szCs w:val="28"/>
      <w:lang w:bidi="th-TH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Heading6Char">
    <w:name w:val="Heading 6 Char"/>
    <w:basedOn w:val="DefaultParagraphFont"/>
    <w:link w:val="Heading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Heading7Char">
    <w:name w:val="Heading 7 Char"/>
    <w:basedOn w:val="DefaultParagraphFont"/>
    <w:link w:val="Heading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TableGrid">
    <w:name w:val="Table Grid"/>
    <w:basedOn w:val="TableNormal"/>
    <w:uiPriority w:val="59"/>
    <w:rsid w:val="005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Strong">
    <w:name w:val="Strong"/>
    <w:uiPriority w:val="22"/>
    <w:qFormat/>
    <w:rsid w:val="0024226E"/>
    <w:rPr>
      <w:b/>
      <w:bCs/>
    </w:rPr>
  </w:style>
  <w:style w:type="paragraph" w:styleId="ListParagraph">
    <w:name w:val="List Paragraph"/>
    <w:aliases w:val="หัวเรื่อง I"/>
    <w:basedOn w:val="Normal"/>
    <w:link w:val="ListParagraphChar"/>
    <w:uiPriority w:val="34"/>
    <w:qFormat/>
    <w:rsid w:val="0024226E"/>
    <w:pPr>
      <w:ind w:left="720"/>
      <w:contextualSpacing/>
    </w:pPr>
  </w:style>
  <w:style w:type="character" w:customStyle="1" w:styleId="ListParagraphChar">
    <w:name w:val="List Paragraph Char"/>
    <w:aliases w:val="หัวเรื่อง I Char"/>
    <w:link w:val="ListParagraph"/>
    <w:uiPriority w:val="34"/>
    <w:rsid w:val="00150A9F"/>
    <w:rPr>
      <w:rFonts w:ascii="Calibri" w:eastAsia="Calibri" w:hAnsi="Calibri" w:cs="Angsana New"/>
      <w:szCs w:val="28"/>
      <w:lang w:bidi="th-TH"/>
    </w:rPr>
  </w:style>
  <w:style w:type="paragraph" w:styleId="Footer">
    <w:name w:val="footer"/>
    <w:aliases w:val="·éÒÂ¡ÃÐ´ÒÉ"/>
    <w:basedOn w:val="Normal"/>
    <w:link w:val="FooterChar"/>
    <w:uiPriority w:val="99"/>
    <w:rsid w:val="003258EB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rsid w:val="003258EB"/>
    <w:rPr>
      <w:rFonts w:ascii="Cordia New" w:eastAsia="Cordia New" w:hAnsi="Cordia New" w:cs="Cordi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257E7-229A-447E-9CA3-04E30FD1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Eof</cp:lastModifiedBy>
  <cp:revision>14</cp:revision>
  <cp:lastPrinted>2020-10-01T12:24:00Z</cp:lastPrinted>
  <dcterms:created xsi:type="dcterms:W3CDTF">2020-10-01T11:20:00Z</dcterms:created>
  <dcterms:modified xsi:type="dcterms:W3CDTF">2020-10-05T04:29:00Z</dcterms:modified>
</cp:coreProperties>
</file>